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E88A0" w14:textId="77777777" w:rsidR="001D55A6" w:rsidRPr="001D4C08" w:rsidRDefault="001F0698" w:rsidP="007B39C1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28"/>
        </w:rPr>
      </w:pPr>
      <w:r w:rsidRPr="001D4C08">
        <w:rPr>
          <w:rFonts w:ascii="標楷體" w:eastAsia="標楷體" w:hAnsi="標楷體" w:hint="eastAsia"/>
          <w:b/>
          <w:bCs/>
          <w:sz w:val="36"/>
          <w:szCs w:val="28"/>
        </w:rPr>
        <w:t>高雄空廚股份有限公司</w:t>
      </w:r>
    </w:p>
    <w:p w14:paraId="02FC3719" w14:textId="059E0B79" w:rsidR="00E379A1" w:rsidRPr="001D4C08" w:rsidRDefault="001B712F" w:rsidP="007B39C1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28"/>
        </w:rPr>
      </w:pPr>
      <w:r>
        <w:rPr>
          <w:rFonts w:ascii="標楷體" w:eastAsia="標楷體" w:hAnsi="標楷體" w:hint="eastAsia"/>
          <w:b/>
          <w:bCs/>
          <w:sz w:val="36"/>
          <w:szCs w:val="28"/>
        </w:rPr>
        <w:t>高雄</w:t>
      </w:r>
      <w:r w:rsidR="00C36F11">
        <w:rPr>
          <w:rFonts w:ascii="標楷體" w:eastAsia="標楷體" w:hAnsi="標楷體" w:hint="eastAsia"/>
          <w:b/>
          <w:bCs/>
          <w:sz w:val="36"/>
          <w:szCs w:val="28"/>
        </w:rPr>
        <w:t>一</w:t>
      </w:r>
      <w:r w:rsidR="00C36F11" w:rsidRPr="00C36F11">
        <w:rPr>
          <w:rFonts w:ascii="標楷體" w:eastAsia="標楷體" w:hAnsi="標楷體" w:cs="標楷體" w:hint="eastAsia"/>
          <w:b/>
          <w:bCs/>
          <w:sz w:val="36"/>
          <w:szCs w:val="28"/>
        </w:rPr>
        <w:t>廠</w:t>
      </w:r>
      <w:r w:rsidR="00C36F11" w:rsidRPr="00C36F11">
        <w:rPr>
          <w:rFonts w:ascii="標楷體" w:eastAsia="標楷體" w:hAnsi="標楷體"/>
          <w:b/>
          <w:bCs/>
          <w:sz w:val="36"/>
          <w:szCs w:val="28"/>
        </w:rPr>
        <w:t>NO</w:t>
      </w:r>
      <w:r w:rsidR="00C36F11" w:rsidRPr="00C36F11">
        <w:rPr>
          <w:rFonts w:ascii="標楷體" w:eastAsia="標楷體" w:hAnsi="標楷體" w:hint="eastAsia"/>
          <w:b/>
          <w:bCs/>
          <w:sz w:val="36"/>
          <w:szCs w:val="28"/>
        </w:rPr>
        <w:t>：</w:t>
      </w:r>
      <w:r w:rsidR="00C36F11" w:rsidRPr="00C36F11">
        <w:rPr>
          <w:rFonts w:ascii="標楷體" w:eastAsia="標楷體" w:hAnsi="標楷體"/>
          <w:b/>
          <w:bCs/>
          <w:sz w:val="36"/>
          <w:szCs w:val="28"/>
        </w:rPr>
        <w:t>32</w:t>
      </w:r>
      <w:r w:rsidR="00C36F11" w:rsidRPr="00C36F11">
        <w:rPr>
          <w:rFonts w:ascii="標楷體" w:eastAsia="標楷體" w:hAnsi="標楷體" w:hint="eastAsia"/>
          <w:b/>
          <w:bCs/>
          <w:sz w:val="36"/>
          <w:szCs w:val="28"/>
        </w:rPr>
        <w:t>、</w:t>
      </w:r>
      <w:r w:rsidR="00C36F11" w:rsidRPr="00C36F11">
        <w:rPr>
          <w:rFonts w:ascii="標楷體" w:eastAsia="標楷體" w:hAnsi="標楷體"/>
          <w:b/>
          <w:bCs/>
          <w:sz w:val="36"/>
          <w:szCs w:val="28"/>
        </w:rPr>
        <w:t>NO</w:t>
      </w:r>
      <w:r w:rsidR="00C36F11" w:rsidRPr="00C36F11">
        <w:rPr>
          <w:rFonts w:ascii="標楷體" w:eastAsia="標楷體" w:hAnsi="標楷體" w:hint="eastAsia"/>
          <w:b/>
          <w:bCs/>
          <w:sz w:val="36"/>
          <w:szCs w:val="28"/>
        </w:rPr>
        <w:t>：</w:t>
      </w:r>
      <w:r w:rsidR="00C36F11" w:rsidRPr="00C36F11">
        <w:rPr>
          <w:rFonts w:ascii="標楷體" w:eastAsia="標楷體" w:hAnsi="標楷體"/>
          <w:b/>
          <w:bCs/>
          <w:sz w:val="36"/>
          <w:szCs w:val="28"/>
        </w:rPr>
        <w:t>33</w:t>
      </w:r>
      <w:r w:rsidR="00C36F11" w:rsidRPr="00C36F11">
        <w:rPr>
          <w:rFonts w:ascii="標楷體" w:eastAsia="標楷體" w:hAnsi="標楷體" w:hint="eastAsia"/>
          <w:b/>
          <w:bCs/>
          <w:sz w:val="36"/>
          <w:szCs w:val="28"/>
        </w:rPr>
        <w:t>冷凍庫主機更新</w:t>
      </w:r>
      <w:r w:rsidR="00E67525" w:rsidRPr="001D4C08">
        <w:rPr>
          <w:rFonts w:ascii="標楷體" w:eastAsia="標楷體" w:hAnsi="標楷體" w:hint="eastAsia"/>
          <w:b/>
          <w:bCs/>
          <w:sz w:val="36"/>
          <w:szCs w:val="28"/>
        </w:rPr>
        <w:t>工程</w:t>
      </w:r>
      <w:r w:rsidR="005C288A" w:rsidRPr="001D4C08">
        <w:rPr>
          <w:rFonts w:ascii="標楷體" w:eastAsia="標楷體" w:hAnsi="標楷體" w:hint="eastAsia"/>
          <w:b/>
          <w:bCs/>
          <w:sz w:val="36"/>
          <w:szCs w:val="28"/>
        </w:rPr>
        <w:t>投標須知</w:t>
      </w:r>
    </w:p>
    <w:p w14:paraId="20DA6CD0" w14:textId="5D33B272" w:rsidR="00E2716F" w:rsidRPr="001D4C08" w:rsidRDefault="00E2716F" w:rsidP="007B39C1">
      <w:pPr>
        <w:spacing w:line="276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2EADF67F" w14:textId="4967A3E8" w:rsidR="002218CE" w:rsidRPr="001D4C08" w:rsidRDefault="002218CE" w:rsidP="00C36F11">
      <w:pPr>
        <w:numPr>
          <w:ilvl w:val="0"/>
          <w:numId w:val="15"/>
        </w:numPr>
        <w:spacing w:line="276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/>
          <w:bCs/>
        </w:rPr>
        <w:t>採購</w:t>
      </w:r>
      <w:r w:rsidR="001A3072" w:rsidRPr="001D4C08">
        <w:rPr>
          <w:rFonts w:ascii="標楷體" w:eastAsia="標楷體" w:hAnsi="標楷體"/>
          <w:bCs/>
        </w:rPr>
        <w:t>名稱:</w:t>
      </w:r>
      <w:r w:rsidR="001B712F">
        <w:rPr>
          <w:rFonts w:ascii="標楷體" w:eastAsia="標楷體" w:hAnsi="標楷體" w:hint="eastAsia"/>
          <w:bCs/>
        </w:rPr>
        <w:t>高雄</w:t>
      </w:r>
      <w:r w:rsidR="00C36F11" w:rsidRPr="00C36F11">
        <w:rPr>
          <w:rFonts w:ascii="標楷體" w:eastAsia="標楷體" w:hAnsi="標楷體" w:hint="eastAsia"/>
          <w:bCs/>
        </w:rPr>
        <w:t>一廠NO：32、NO：33冷凍庫主機更新工程</w:t>
      </w:r>
      <w:r w:rsidR="006804F8" w:rsidRPr="001D4C08">
        <w:rPr>
          <w:rFonts w:ascii="標楷體" w:eastAsia="標楷體" w:hAnsi="標楷體" w:hint="eastAsia"/>
          <w:bCs/>
        </w:rPr>
        <w:t>招標</w:t>
      </w:r>
    </w:p>
    <w:p w14:paraId="035D6DD1" w14:textId="6F2FC101" w:rsidR="004D67E9" w:rsidRPr="001D4C08" w:rsidRDefault="004D67E9" w:rsidP="007B39C1">
      <w:pPr>
        <w:numPr>
          <w:ilvl w:val="0"/>
          <w:numId w:val="15"/>
        </w:numPr>
        <w:spacing w:line="276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 w:hint="eastAsia"/>
          <w:bCs/>
        </w:rPr>
        <w:t>投標廠商檢附資格文件</w:t>
      </w:r>
    </w:p>
    <w:p w14:paraId="324A9BEE" w14:textId="77777777" w:rsidR="00E379A1" w:rsidRPr="001D4C08" w:rsidRDefault="00E379A1" w:rsidP="00AC5A54">
      <w:pPr>
        <w:pStyle w:val="af"/>
        <w:numPr>
          <w:ilvl w:val="1"/>
          <w:numId w:val="15"/>
        </w:numPr>
        <w:spacing w:line="276" w:lineRule="auto"/>
        <w:ind w:leftChars="0" w:left="1276" w:hanging="567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資格文件</w:t>
      </w:r>
    </w:p>
    <w:p w14:paraId="734CCB5B" w14:textId="59A02467" w:rsidR="00E379A1" w:rsidRPr="001D4C08" w:rsidRDefault="00E379A1" w:rsidP="00AC5A54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營利事業登記核准函影本。</w:t>
      </w:r>
    </w:p>
    <w:p w14:paraId="603AE0C2" w14:textId="77777777" w:rsidR="009740B0" w:rsidRPr="001D4C08" w:rsidRDefault="00E379A1" w:rsidP="00AC5A54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最近一期營業稅申報書影本及營業稅繳款書影本。</w:t>
      </w:r>
    </w:p>
    <w:p w14:paraId="2DE8F1FA" w14:textId="77777777" w:rsidR="00D64303" w:rsidRDefault="00E379A1" w:rsidP="00D64303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近</w:t>
      </w:r>
      <w:r w:rsidR="008F39DF" w:rsidRPr="001D4C08">
        <w:rPr>
          <w:rFonts w:ascii="標楷體" w:hAnsi="標楷體" w:hint="eastAsia"/>
          <w:bCs/>
          <w:sz w:val="24"/>
          <w:szCs w:val="24"/>
        </w:rPr>
        <w:t>三</w:t>
      </w:r>
      <w:r w:rsidRPr="001D4C08">
        <w:rPr>
          <w:rFonts w:ascii="標楷體" w:hAnsi="標楷體" w:hint="eastAsia"/>
          <w:bCs/>
          <w:sz w:val="24"/>
          <w:szCs w:val="24"/>
        </w:rPr>
        <w:t>個月公司票據信用資料。</w:t>
      </w:r>
    </w:p>
    <w:p w14:paraId="0F45F0A1" w14:textId="77777777" w:rsidR="00650B1A" w:rsidRDefault="00FC6A79" w:rsidP="00650B1A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D64303">
        <w:rPr>
          <w:rFonts w:ascii="標楷體" w:hAnsi="標楷體" w:hint="eastAsia"/>
          <w:bCs/>
          <w:sz w:val="24"/>
          <w:szCs w:val="24"/>
        </w:rPr>
        <w:t>公司設立資本額新台幣</w:t>
      </w:r>
      <w:r>
        <w:rPr>
          <w:rFonts w:ascii="標楷體" w:hAnsi="標楷體" w:hint="eastAsia"/>
          <w:bCs/>
          <w:sz w:val="24"/>
          <w:szCs w:val="24"/>
        </w:rPr>
        <w:t>5</w:t>
      </w:r>
      <w:r w:rsidRPr="00D64303">
        <w:rPr>
          <w:rFonts w:ascii="標楷體" w:hAnsi="標楷體" w:hint="eastAsia"/>
          <w:bCs/>
          <w:sz w:val="24"/>
          <w:szCs w:val="24"/>
        </w:rPr>
        <w:t>00萬元</w:t>
      </w:r>
      <w:r>
        <w:rPr>
          <w:rFonts w:ascii="標楷體" w:hAnsi="標楷體" w:hint="eastAsia"/>
          <w:bCs/>
          <w:sz w:val="24"/>
          <w:szCs w:val="24"/>
        </w:rPr>
        <w:t>(含)</w:t>
      </w:r>
    </w:p>
    <w:p w14:paraId="077D004C" w14:textId="092D0034" w:rsidR="00D64303" w:rsidRPr="00650B1A" w:rsidRDefault="00650B1A" w:rsidP="00650B1A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650B1A">
        <w:rPr>
          <w:rFonts w:ascii="標楷體" w:hAnsi="標楷體" w:hint="eastAsia"/>
          <w:bCs/>
          <w:sz w:val="24"/>
          <w:szCs w:val="24"/>
        </w:rPr>
        <w:t>經濟部冷凍空調工程業</w:t>
      </w:r>
      <w:r w:rsidR="00D64303" w:rsidRPr="00650B1A">
        <w:rPr>
          <w:rFonts w:ascii="標楷體" w:hAnsi="標楷體" w:hint="eastAsia"/>
          <w:bCs/>
          <w:sz w:val="24"/>
          <w:szCs w:val="24"/>
        </w:rPr>
        <w:t>相關登記。</w:t>
      </w:r>
    </w:p>
    <w:p w14:paraId="3E5AE415" w14:textId="5BF3AF0E" w:rsidR="009740B0" w:rsidRPr="00650B1A" w:rsidRDefault="00014FFA" w:rsidP="00650B1A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014FFA">
        <w:rPr>
          <w:rFonts w:ascii="標楷體" w:hAnsi="標楷體"/>
          <w:bCs/>
          <w:sz w:val="24"/>
          <w:szCs w:val="24"/>
        </w:rPr>
        <w:t>冷凍空調裝修技術士</w:t>
      </w:r>
      <w:r>
        <w:rPr>
          <w:rFonts w:ascii="標楷體" w:hAnsi="標楷體"/>
          <w:bCs/>
          <w:sz w:val="24"/>
          <w:szCs w:val="24"/>
        </w:rPr>
        <w:t>相關</w:t>
      </w:r>
      <w:r w:rsidR="00633D54" w:rsidRPr="001D4C08">
        <w:rPr>
          <w:rFonts w:ascii="標楷體" w:hAnsi="標楷體" w:hint="eastAsia"/>
          <w:bCs/>
          <w:sz w:val="24"/>
          <w:szCs w:val="24"/>
        </w:rPr>
        <w:t>證照</w:t>
      </w:r>
    </w:p>
    <w:p w14:paraId="7FF4D66D" w14:textId="6E472AF9" w:rsidR="005C288A" w:rsidRPr="001D4C08" w:rsidRDefault="005C288A" w:rsidP="00AC5A54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安裝人員需具有勞工安全相關證件，及勞保投保名冊。</w:t>
      </w:r>
    </w:p>
    <w:p w14:paraId="6895B29D" w14:textId="77777777" w:rsidR="001A3072" w:rsidRPr="001D4C08" w:rsidRDefault="001A3072" w:rsidP="001A3072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工程實績資料。</w:t>
      </w:r>
    </w:p>
    <w:p w14:paraId="0C6978B3" w14:textId="51F2233A" w:rsidR="001A3072" w:rsidRPr="001D4C08" w:rsidRDefault="001A3072" w:rsidP="001A3072">
      <w:pPr>
        <w:pStyle w:val="af"/>
        <w:spacing w:line="276" w:lineRule="auto"/>
        <w:ind w:leftChars="0" w:left="1560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上列資料應加蓋公司、負責人及與正本相符印章或公司投標章。</w:t>
      </w:r>
    </w:p>
    <w:p w14:paraId="560A5844" w14:textId="6D3A0B75" w:rsidR="003D2CFF" w:rsidRPr="001D4C08" w:rsidRDefault="005C288A" w:rsidP="00EA0ABA">
      <w:pPr>
        <w:pStyle w:val="af"/>
        <w:numPr>
          <w:ilvl w:val="1"/>
          <w:numId w:val="15"/>
        </w:numPr>
        <w:spacing w:line="276" w:lineRule="auto"/>
        <w:ind w:leftChars="0" w:left="1276" w:hanging="567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價格文件</w:t>
      </w:r>
      <w:r w:rsidR="004D6423" w:rsidRPr="001D4C08">
        <w:rPr>
          <w:rFonts w:ascii="標楷體" w:hAnsi="標楷體" w:hint="eastAsia"/>
          <w:bCs/>
          <w:sz w:val="24"/>
          <w:szCs w:val="24"/>
        </w:rPr>
        <w:t>：</w:t>
      </w:r>
      <w:r w:rsidR="001A3072" w:rsidRPr="001D4C08">
        <w:rPr>
          <w:rFonts w:ascii="標楷體" w:hAnsi="標楷體" w:hint="eastAsia"/>
          <w:bCs/>
          <w:sz w:val="24"/>
          <w:szCs w:val="24"/>
        </w:rPr>
        <w:t>標價清單-</w:t>
      </w:r>
      <w:r w:rsidR="00EA0ABA" w:rsidRPr="00EA0ABA">
        <w:rPr>
          <w:rFonts w:ascii="標楷體" w:hAnsi="標楷體" w:hint="eastAsia"/>
          <w:bCs/>
          <w:sz w:val="24"/>
          <w:szCs w:val="24"/>
        </w:rPr>
        <w:t>冷凍庫主機更新空白報價</w:t>
      </w:r>
      <w:r w:rsidR="001A3072" w:rsidRPr="001D4C08">
        <w:rPr>
          <w:rFonts w:ascii="標楷體" w:hAnsi="標楷體" w:hint="eastAsia"/>
          <w:bCs/>
          <w:sz w:val="24"/>
          <w:szCs w:val="24"/>
        </w:rPr>
        <w:t>，</w:t>
      </w:r>
      <w:r w:rsidR="00EB243A" w:rsidRPr="001D4C08">
        <w:rPr>
          <w:rFonts w:ascii="標楷體" w:hAnsi="標楷體"/>
          <w:bCs/>
          <w:sz w:val="24"/>
          <w:szCs w:val="24"/>
        </w:rPr>
        <w:t>經費估價含</w:t>
      </w:r>
      <w:r w:rsidR="001A3072" w:rsidRPr="001D4C08">
        <w:rPr>
          <w:rFonts w:ascii="標楷體" w:hAnsi="標楷體"/>
          <w:bCs/>
          <w:sz w:val="24"/>
          <w:szCs w:val="24"/>
        </w:rPr>
        <w:t>設備、</w:t>
      </w:r>
      <w:r w:rsidR="00EB243A" w:rsidRPr="001D4C08">
        <w:rPr>
          <w:rFonts w:ascii="標楷體" w:hAnsi="標楷體"/>
          <w:bCs/>
          <w:sz w:val="24"/>
          <w:szCs w:val="24"/>
        </w:rPr>
        <w:t>汰換工程、安裝費用</w:t>
      </w:r>
      <w:r w:rsidR="00BF0C8A" w:rsidRPr="001D4C08">
        <w:rPr>
          <w:rFonts w:ascii="標楷體" w:hAnsi="標楷體"/>
          <w:bCs/>
          <w:sz w:val="24"/>
          <w:szCs w:val="24"/>
        </w:rPr>
        <w:t>及</w:t>
      </w:r>
      <w:r w:rsidR="00BF0C8A" w:rsidRPr="001D4C08">
        <w:rPr>
          <w:rFonts w:ascii="標楷體" w:hAnsi="標楷體" w:hint="eastAsia"/>
          <w:bCs/>
          <w:sz w:val="24"/>
          <w:szCs w:val="24"/>
        </w:rPr>
        <w:t>工安管理費用</w:t>
      </w:r>
      <w:r w:rsidR="00EB243A" w:rsidRPr="001D4C08">
        <w:rPr>
          <w:rFonts w:ascii="標楷體" w:hAnsi="標楷體"/>
          <w:bCs/>
          <w:sz w:val="24"/>
          <w:szCs w:val="24"/>
        </w:rPr>
        <w:t>等，上開工程估價應盡量詳列項目說明，不可只列總價。</w:t>
      </w:r>
    </w:p>
    <w:p w14:paraId="5E535E54" w14:textId="5F15C45B" w:rsidR="00EB243A" w:rsidRPr="001D4C08" w:rsidRDefault="00AC5A54" w:rsidP="00AC5A54">
      <w:pPr>
        <w:numPr>
          <w:ilvl w:val="0"/>
          <w:numId w:val="15"/>
        </w:numPr>
        <w:spacing w:line="276" w:lineRule="auto"/>
        <w:rPr>
          <w:rFonts w:ascii="標楷體" w:eastAsia="標楷體" w:hAnsi="標楷體"/>
          <w:color w:val="000000" w:themeColor="text1"/>
        </w:rPr>
      </w:pPr>
      <w:r w:rsidRPr="001D4C08">
        <w:rPr>
          <w:rFonts w:ascii="標楷體" w:eastAsia="標楷體" w:hAnsi="標楷體" w:hint="eastAsia"/>
          <w:color w:val="000000" w:themeColor="text1"/>
        </w:rPr>
        <w:t>投、開標日期、地點及注意事項:</w:t>
      </w:r>
    </w:p>
    <w:p w14:paraId="5683A919" w14:textId="794B5377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1276" w:hanging="567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公告日期</w:t>
      </w:r>
      <w:r w:rsidRPr="001D4C08">
        <w:rPr>
          <w:rFonts w:ascii="標楷體" w:eastAsia="標楷體" w:hAnsi="標楷體" w:hint="eastAsia"/>
        </w:rPr>
        <w:t>：2026</w:t>
      </w:r>
      <w:r w:rsidRPr="001D4C08">
        <w:rPr>
          <w:rFonts w:ascii="標楷體" w:eastAsia="標楷體" w:hAnsi="標楷體"/>
        </w:rPr>
        <w:t>年</w:t>
      </w:r>
      <w:r w:rsidR="00646A95" w:rsidRPr="001D4C08">
        <w:rPr>
          <w:rFonts w:ascii="標楷體" w:eastAsia="標楷體" w:hAnsi="標楷體" w:hint="eastAsia"/>
        </w:rPr>
        <w:t>7</w:t>
      </w:r>
      <w:r w:rsidRPr="001D4C08">
        <w:rPr>
          <w:rFonts w:ascii="標楷體" w:eastAsia="標楷體" w:hAnsi="標楷體"/>
        </w:rPr>
        <w:t>月</w:t>
      </w:r>
      <w:r w:rsidR="000F3F2B">
        <w:rPr>
          <w:rFonts w:ascii="標楷體" w:eastAsia="標楷體" w:hAnsi="標楷體"/>
        </w:rPr>
        <w:t>3</w:t>
      </w:r>
      <w:r w:rsidR="0080168C">
        <w:rPr>
          <w:rFonts w:ascii="標楷體" w:eastAsia="標楷體" w:hAnsi="標楷體"/>
        </w:rPr>
        <w:t>1</w:t>
      </w:r>
      <w:r w:rsidRPr="001D4C08">
        <w:rPr>
          <w:rFonts w:ascii="標楷體" w:eastAsia="標楷體" w:hAnsi="標楷體"/>
        </w:rPr>
        <w:t>日（星期</w:t>
      </w:r>
      <w:r w:rsidR="0080168C">
        <w:rPr>
          <w:rFonts w:ascii="標楷體" w:eastAsia="標楷體" w:hAnsi="標楷體"/>
        </w:rPr>
        <w:t>五</w:t>
      </w:r>
      <w:r w:rsidRPr="001D4C08">
        <w:rPr>
          <w:rFonts w:ascii="標楷體" w:eastAsia="標楷體" w:hAnsi="標楷體"/>
        </w:rPr>
        <w:t>），</w:t>
      </w:r>
      <w:r w:rsidRPr="001D4C08">
        <w:rPr>
          <w:rFonts w:ascii="標楷體" w:eastAsia="標楷體" w:hAnsi="標楷體" w:hint="eastAsia"/>
        </w:rPr>
        <w:t>公告於</w:t>
      </w:r>
      <w:r w:rsidRPr="001D4C08">
        <w:rPr>
          <w:rFonts w:ascii="標楷體" w:eastAsia="標楷體" w:hAnsi="標楷體"/>
        </w:rPr>
        <w:t>高雄空廚股份有限公司網站。</w:t>
      </w:r>
    </w:p>
    <w:p w14:paraId="13FB0558" w14:textId="77777777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1276" w:hanging="567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資格領標方式：</w:t>
      </w:r>
      <w:r w:rsidRPr="001D4C08">
        <w:rPr>
          <w:rFonts w:ascii="標楷體" w:eastAsia="標楷體" w:hAnsi="標楷體" w:hint="eastAsia"/>
        </w:rPr>
        <w:t>請於服務時間電洽總管理處聯合採購室申領。</w:t>
      </w:r>
    </w:p>
    <w:p w14:paraId="2008AB9B" w14:textId="77777777" w:rsidR="00AC5A54" w:rsidRPr="001D4C08" w:rsidRDefault="00AC5A54" w:rsidP="00AC5A54">
      <w:pPr>
        <w:tabs>
          <w:tab w:val="left" w:pos="1276"/>
        </w:tabs>
        <w:spacing w:line="360" w:lineRule="auto"/>
        <w:ind w:left="1320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服務時間</w:t>
      </w:r>
      <w:r w:rsidRPr="001D4C08">
        <w:rPr>
          <w:rFonts w:ascii="標楷體" w:eastAsia="標楷體" w:hAnsi="標楷體" w:hint="eastAsia"/>
        </w:rPr>
        <w:t>星期一至星期五上午9時至下午5時（高雄市小港區中山四路2-10號）</w:t>
      </w:r>
    </w:p>
    <w:p w14:paraId="07AC1A5A" w14:textId="276E5277" w:rsidR="00AC5A54" w:rsidRPr="001D4C08" w:rsidRDefault="00AC5A54" w:rsidP="00AC5A54">
      <w:pPr>
        <w:tabs>
          <w:tab w:val="left" w:pos="1276"/>
        </w:tabs>
        <w:spacing w:line="360" w:lineRule="auto"/>
        <w:ind w:left="1320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聯絡人</w:t>
      </w:r>
      <w:r w:rsidRPr="001D4C08">
        <w:rPr>
          <w:rFonts w:ascii="標楷體" w:eastAsia="標楷體" w:hAnsi="標楷體" w:hint="eastAsia"/>
        </w:rPr>
        <w:t>：</w:t>
      </w:r>
      <w:r w:rsidR="00416C7E" w:rsidRPr="001D4C08">
        <w:rPr>
          <w:rFonts w:ascii="標楷體" w:eastAsia="標楷體" w:hAnsi="標楷體" w:hint="eastAsia"/>
        </w:rPr>
        <w:t>翁倩婷</w:t>
      </w:r>
      <w:r w:rsidRPr="001D4C08">
        <w:rPr>
          <w:rFonts w:ascii="標楷體" w:eastAsia="標楷體" w:hAnsi="標楷體"/>
        </w:rPr>
        <w:t>07-7910483分機1</w:t>
      </w:r>
      <w:r w:rsidR="00416C7E" w:rsidRPr="001D4C08">
        <w:rPr>
          <w:rFonts w:ascii="標楷體" w:eastAsia="標楷體" w:hAnsi="標楷體" w:hint="eastAsia"/>
        </w:rPr>
        <w:t>84</w:t>
      </w:r>
      <w:r w:rsidRPr="001D4C08">
        <w:rPr>
          <w:rFonts w:ascii="標楷體" w:eastAsia="標楷體" w:hAnsi="標楷體"/>
        </w:rPr>
        <w:t>、電子郵件</w:t>
      </w:r>
      <w:r w:rsidR="00541434" w:rsidRPr="001D4C08">
        <w:rPr>
          <w:rFonts w:ascii="標楷體" w:eastAsia="標楷體" w:hAnsi="標楷體"/>
        </w:rPr>
        <w:t>qianting.weng@kacs.com.tw</w:t>
      </w:r>
    </w:p>
    <w:p w14:paraId="707B9548" w14:textId="3802E451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1276" w:hanging="567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資格</w:t>
      </w:r>
      <w:r w:rsidRPr="001D4C08">
        <w:rPr>
          <w:rFonts w:ascii="標楷體" w:eastAsia="標楷體" w:hAnsi="標楷體" w:hint="eastAsia"/>
        </w:rPr>
        <w:t>截標時間：中華民國2026年</w:t>
      </w:r>
      <w:r w:rsidR="00646A95" w:rsidRPr="001D4C08">
        <w:rPr>
          <w:rFonts w:ascii="標楷體" w:eastAsia="標楷體" w:hAnsi="標楷體" w:hint="eastAsia"/>
        </w:rPr>
        <w:t>8</w:t>
      </w:r>
      <w:r w:rsidRPr="001D4C08">
        <w:rPr>
          <w:rFonts w:ascii="標楷體" w:eastAsia="標楷體" w:hAnsi="標楷體" w:hint="eastAsia"/>
        </w:rPr>
        <w:t>月</w:t>
      </w:r>
      <w:r w:rsidR="0080168C">
        <w:rPr>
          <w:rFonts w:ascii="標楷體" w:eastAsia="標楷體" w:hAnsi="標楷體" w:hint="eastAsia"/>
        </w:rPr>
        <w:t>6</w:t>
      </w:r>
      <w:r w:rsidRPr="001D4C08">
        <w:rPr>
          <w:rFonts w:ascii="標楷體" w:eastAsia="標楷體" w:hAnsi="標楷體" w:hint="eastAsia"/>
        </w:rPr>
        <w:t>日</w:t>
      </w:r>
      <w:r w:rsidRPr="001D4C08">
        <w:rPr>
          <w:rFonts w:ascii="標楷體" w:eastAsia="標楷體" w:hAnsi="標楷體"/>
        </w:rPr>
        <w:t>（星期</w:t>
      </w:r>
      <w:r w:rsidR="0080168C">
        <w:rPr>
          <w:rFonts w:ascii="標楷體" w:eastAsia="標楷體" w:hAnsi="標楷體"/>
        </w:rPr>
        <w:t>四</w:t>
      </w:r>
      <w:r w:rsidRPr="001D4C08">
        <w:rPr>
          <w:rFonts w:ascii="標楷體" w:eastAsia="標楷體" w:hAnsi="標楷體"/>
        </w:rPr>
        <w:t>）</w:t>
      </w:r>
      <w:r w:rsidRPr="001D4C08">
        <w:rPr>
          <w:rFonts w:ascii="標楷體" w:eastAsia="標楷體" w:hAnsi="標楷體" w:hint="eastAsia"/>
        </w:rPr>
        <w:t>下午</w:t>
      </w:r>
      <w:r w:rsidR="00474B84" w:rsidRPr="001D4C08">
        <w:rPr>
          <w:rFonts w:ascii="標楷體" w:eastAsia="標楷體" w:hAnsi="標楷體" w:hint="eastAsia"/>
        </w:rPr>
        <w:t>2</w:t>
      </w:r>
      <w:r w:rsidRPr="001D4C08">
        <w:rPr>
          <w:rFonts w:ascii="標楷體" w:eastAsia="標楷體" w:hAnsi="標楷體" w:hint="eastAsia"/>
        </w:rPr>
        <w:t>點，將前述應檢附資格文件寄(送)至本公司總管理處聯合採購室(高雄市小港區中山四路2-10號)，逾時無效。</w:t>
      </w:r>
    </w:p>
    <w:p w14:paraId="501AD9E6" w14:textId="5D2E690E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1276" w:hanging="567"/>
        <w:rPr>
          <w:rFonts w:ascii="標楷體" w:eastAsia="標楷體" w:hAnsi="標楷體"/>
        </w:rPr>
      </w:pPr>
      <w:r w:rsidRPr="001D4C08">
        <w:rPr>
          <w:rFonts w:ascii="標楷體" w:eastAsia="標楷體" w:hAnsi="標楷體" w:hint="eastAsia"/>
        </w:rPr>
        <w:t>資格審查：2026年</w:t>
      </w:r>
      <w:r w:rsidR="00646A95" w:rsidRPr="001D4C08">
        <w:rPr>
          <w:rFonts w:ascii="標楷體" w:eastAsia="標楷體" w:hAnsi="標楷體" w:hint="eastAsia"/>
        </w:rPr>
        <w:t>8</w:t>
      </w:r>
      <w:r w:rsidRPr="001D4C08">
        <w:rPr>
          <w:rFonts w:ascii="標楷體" w:eastAsia="標楷體" w:hAnsi="標楷體" w:hint="eastAsia"/>
        </w:rPr>
        <w:t>月</w:t>
      </w:r>
      <w:r w:rsidR="0080168C">
        <w:rPr>
          <w:rFonts w:ascii="標楷體" w:eastAsia="標楷體" w:hAnsi="標楷體" w:hint="eastAsia"/>
        </w:rPr>
        <w:t>6</w:t>
      </w:r>
      <w:r w:rsidRPr="001D4C08">
        <w:rPr>
          <w:rFonts w:ascii="標楷體" w:eastAsia="標楷體" w:hAnsi="標楷體" w:hint="eastAsia"/>
        </w:rPr>
        <w:t>日</w:t>
      </w:r>
      <w:r w:rsidRPr="001D4C08">
        <w:rPr>
          <w:rFonts w:ascii="標楷體" w:eastAsia="標楷體" w:hAnsi="標楷體"/>
        </w:rPr>
        <w:t>（星期</w:t>
      </w:r>
      <w:r w:rsidR="0080168C">
        <w:rPr>
          <w:rFonts w:ascii="標楷體" w:eastAsia="標楷體" w:hAnsi="標楷體"/>
        </w:rPr>
        <w:t>四</w:t>
      </w:r>
      <w:r w:rsidRPr="001D4C08">
        <w:rPr>
          <w:rFonts w:ascii="標楷體" w:eastAsia="標楷體" w:hAnsi="標楷體"/>
        </w:rPr>
        <w:t>）</w:t>
      </w:r>
      <w:r w:rsidRPr="001D4C08">
        <w:rPr>
          <w:rFonts w:ascii="標楷體" w:eastAsia="標楷體" w:hAnsi="標楷體" w:hint="eastAsia"/>
        </w:rPr>
        <w:t>下午4點審查資格文件，資格不符者無法參與價格投標，本公司如有疑問將以通訊方式詢問，並由廠商補充說明之。</w:t>
      </w:r>
    </w:p>
    <w:p w14:paraId="31263861" w14:textId="0D33FFE0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960" w:hanging="251"/>
        <w:rPr>
          <w:rFonts w:ascii="標楷體" w:eastAsia="標楷體" w:hAnsi="標楷體"/>
          <w:color w:val="000000"/>
        </w:rPr>
      </w:pPr>
      <w:r w:rsidRPr="001D4C08">
        <w:rPr>
          <w:rFonts w:ascii="標楷體" w:eastAsia="標楷體" w:hAnsi="標楷體" w:hint="eastAsia"/>
        </w:rPr>
        <w:t>價格投標時間：</w:t>
      </w:r>
      <w:r w:rsidRPr="001D4C08">
        <w:rPr>
          <w:rFonts w:ascii="標楷體" w:eastAsia="標楷體" w:hAnsi="標楷體" w:hint="eastAsia"/>
          <w:color w:val="000000"/>
        </w:rPr>
        <w:t>2026年</w:t>
      </w:r>
      <w:r w:rsidR="00646A95" w:rsidRPr="001D4C08">
        <w:rPr>
          <w:rFonts w:ascii="標楷體" w:eastAsia="標楷體" w:hAnsi="標楷體" w:hint="eastAsia"/>
          <w:color w:val="000000"/>
        </w:rPr>
        <w:t>8</w:t>
      </w:r>
      <w:r w:rsidRPr="001D4C08">
        <w:rPr>
          <w:rFonts w:ascii="標楷體" w:eastAsia="標楷體" w:hAnsi="標楷體" w:hint="eastAsia"/>
          <w:color w:val="000000"/>
        </w:rPr>
        <w:t>月</w:t>
      </w:r>
      <w:r w:rsidR="00E10699">
        <w:rPr>
          <w:rFonts w:ascii="標楷體" w:eastAsia="標楷體" w:hAnsi="標楷體" w:hint="eastAsia"/>
          <w:color w:val="000000"/>
        </w:rPr>
        <w:t>7</w:t>
      </w:r>
      <w:bookmarkStart w:id="0" w:name="_GoBack"/>
      <w:bookmarkEnd w:id="0"/>
      <w:r w:rsidRPr="001D4C08">
        <w:rPr>
          <w:rFonts w:ascii="標楷體" w:eastAsia="標楷體" w:hAnsi="標楷體" w:hint="eastAsia"/>
          <w:color w:val="000000"/>
        </w:rPr>
        <w:t>日</w:t>
      </w:r>
      <w:r w:rsidRPr="001D4C08">
        <w:rPr>
          <w:rFonts w:ascii="標楷體" w:eastAsia="標楷體" w:hAnsi="標楷體"/>
          <w:color w:val="000000"/>
        </w:rPr>
        <w:t>（星期</w:t>
      </w:r>
      <w:r w:rsidR="00E10699">
        <w:rPr>
          <w:rFonts w:ascii="標楷體" w:eastAsia="標楷體" w:hAnsi="標楷體"/>
          <w:color w:val="000000"/>
        </w:rPr>
        <w:t>五</w:t>
      </w:r>
      <w:r w:rsidRPr="001D4C08">
        <w:rPr>
          <w:rFonts w:ascii="標楷體" w:eastAsia="標楷體" w:hAnsi="標楷體"/>
          <w:color w:val="000000"/>
        </w:rPr>
        <w:t>）</w:t>
      </w:r>
      <w:r w:rsidRPr="001D4C08">
        <w:rPr>
          <w:rFonts w:ascii="標楷體" w:eastAsia="標楷體" w:hAnsi="標楷體" w:hint="eastAsia"/>
        </w:rPr>
        <w:t>上午</w:t>
      </w:r>
      <w:r w:rsidR="00416C7E" w:rsidRPr="001D4C08">
        <w:rPr>
          <w:rFonts w:ascii="標楷體" w:eastAsia="標楷體" w:hAnsi="標楷體" w:hint="eastAsia"/>
        </w:rPr>
        <w:t>10</w:t>
      </w:r>
      <w:r w:rsidRPr="001D4C08">
        <w:rPr>
          <w:rFonts w:ascii="標楷體" w:eastAsia="標楷體" w:hAnsi="標楷體" w:hint="eastAsia"/>
        </w:rPr>
        <w:t>點</w:t>
      </w:r>
      <w:r w:rsidR="000C3298" w:rsidRPr="001D4C08">
        <w:rPr>
          <w:rFonts w:ascii="標楷體" w:eastAsia="標楷體" w:hAnsi="標楷體" w:hint="eastAsia"/>
        </w:rPr>
        <w:t>30分</w:t>
      </w:r>
      <w:r w:rsidRPr="001D4C08">
        <w:rPr>
          <w:rFonts w:ascii="標楷體" w:eastAsia="標楷體" w:hAnsi="標楷體" w:hint="eastAsia"/>
        </w:rPr>
        <w:t>。</w:t>
      </w:r>
    </w:p>
    <w:p w14:paraId="224DA354" w14:textId="77777777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 w:hint="eastAsia"/>
        </w:rPr>
        <w:t>價格投標地點：高雄市小港區中山四路2-10號(高雄廠會議室)</w:t>
      </w:r>
    </w:p>
    <w:p w14:paraId="177F88F0" w14:textId="77777777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 w:hint="eastAsia"/>
        </w:rPr>
        <w:t>價格投標廠商請攜帶公司及負責人印章或公司投標章，未備齊者，無法參與投標。</w:t>
      </w:r>
    </w:p>
    <w:p w14:paraId="05786228" w14:textId="75CBC768" w:rsidR="00FB4406" w:rsidRPr="001D4C08" w:rsidRDefault="00AC5A54" w:rsidP="00FB4406">
      <w:pPr>
        <w:numPr>
          <w:ilvl w:val="1"/>
          <w:numId w:val="15"/>
        </w:numPr>
        <w:tabs>
          <w:tab w:val="left" w:pos="1276"/>
        </w:tabs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 w:hint="eastAsia"/>
        </w:rPr>
        <w:t>本案招標方式為公開招標，第一次開標達一家廠商，本公司即得開標。</w:t>
      </w:r>
    </w:p>
    <w:p w14:paraId="47D632B7" w14:textId="77777777" w:rsidR="00AC5A54" w:rsidRPr="001D4C08" w:rsidRDefault="00AC5A54" w:rsidP="00AC5A54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color w:val="000000"/>
        </w:rPr>
      </w:pPr>
      <w:r w:rsidRPr="001D4C08">
        <w:rPr>
          <w:rFonts w:ascii="標楷體" w:eastAsia="標楷體" w:hAnsi="標楷體" w:hint="eastAsia"/>
          <w:color w:val="000000"/>
        </w:rPr>
        <w:t>本工程估價單所列項目、規格及數量僅供參考，投標廠商應依據規劃、施工說明及親赴現場瞭解工地狀況後，做詳細估算。如發現與估價單有出入等情形，應合併於單價內或其他相關項目內估計之，廠商不得修改原標單數量。得標後視同全部估算完成，不得於工程進行中要求追加或藉辭推諉，致延誤工期。</w:t>
      </w:r>
    </w:p>
    <w:p w14:paraId="7F64660D" w14:textId="05B4C89D" w:rsidR="00AC5A54" w:rsidRPr="00C10C1E" w:rsidRDefault="00AC5A54" w:rsidP="00A31AD1">
      <w:pPr>
        <w:numPr>
          <w:ilvl w:val="0"/>
          <w:numId w:val="15"/>
        </w:numPr>
        <w:spacing w:line="360" w:lineRule="auto"/>
        <w:rPr>
          <w:rFonts w:ascii="標楷體" w:eastAsia="標楷體" w:hAnsi="標楷體"/>
        </w:rPr>
      </w:pPr>
      <w:r w:rsidRPr="001D4C08">
        <w:rPr>
          <w:rFonts w:ascii="標楷體" w:eastAsia="標楷體" w:hAnsi="標楷體"/>
          <w:color w:val="000000"/>
        </w:rPr>
        <w:lastRenderedPageBreak/>
        <w:t>決標後經整體工期檢討進度，依工程合約所載日期前完成，開工前應提出依工程總價款10%之履約保證金以現金、郵政匯票或設定質權定存單、由銀行保付支票</w:t>
      </w:r>
      <w:r w:rsidRPr="001D4C08">
        <w:rPr>
          <w:rFonts w:ascii="標楷體" w:eastAsia="標楷體" w:hAnsi="標楷體"/>
        </w:rPr>
        <w:t>方式等形式提供履約保證金，驗收後無息退還。支付最後一期驗收款時，</w:t>
      </w:r>
      <w:r w:rsidRPr="001D4C08">
        <w:rPr>
          <w:rFonts w:ascii="標楷體" w:eastAsia="標楷體" w:hAnsi="標楷體" w:hint="eastAsia"/>
        </w:rPr>
        <w:t>廠商應開立</w:t>
      </w:r>
      <w:r w:rsidRPr="001D4C08">
        <w:rPr>
          <w:rFonts w:ascii="標楷體" w:eastAsia="標楷體" w:hAnsi="標楷體"/>
        </w:rPr>
        <w:t>工程總價款</w:t>
      </w:r>
      <w:r w:rsidRPr="001D4C08">
        <w:rPr>
          <w:rFonts w:ascii="標楷體" w:eastAsia="標楷體" w:hAnsi="標楷體" w:hint="eastAsia"/>
        </w:rPr>
        <w:t>之5</w:t>
      </w:r>
      <w:r w:rsidRPr="001D4C08">
        <w:rPr>
          <w:rFonts w:ascii="標楷體" w:eastAsia="標楷體" w:hAnsi="標楷體"/>
        </w:rPr>
        <w:t>%</w:t>
      </w:r>
      <w:r w:rsidRPr="001D4C08">
        <w:rPr>
          <w:rFonts w:ascii="標楷體" w:eastAsia="標楷體" w:hAnsi="標楷體" w:hint="eastAsia"/>
        </w:rPr>
        <w:t>保固票據以</w:t>
      </w:r>
      <w:r w:rsidR="003D2CFF" w:rsidRPr="001D4C08">
        <w:rPr>
          <w:rFonts w:ascii="標楷體" w:eastAsia="標楷體" w:hAnsi="標楷體"/>
        </w:rPr>
        <w:t>以現金、郵政匯票或設定質權定存單、由銀行保付支票方</w:t>
      </w:r>
      <w:r w:rsidRPr="001D4C08">
        <w:rPr>
          <w:rFonts w:ascii="標楷體" w:eastAsia="標楷體" w:hAnsi="標楷體"/>
        </w:rPr>
        <w:t>式等形式予</w:t>
      </w:r>
      <w:r w:rsidRPr="001D4C08">
        <w:rPr>
          <w:rFonts w:ascii="標楷體" w:eastAsia="標楷體" w:hAnsi="標楷體" w:hint="eastAsia"/>
        </w:rPr>
        <w:t>高雄空廚股份有限公司</w:t>
      </w:r>
      <w:r w:rsidRPr="001D4C08">
        <w:rPr>
          <w:rFonts w:ascii="標楷體" w:eastAsia="標楷體" w:hAnsi="標楷體"/>
        </w:rPr>
        <w:t>，工程保固</w:t>
      </w:r>
      <w:r w:rsidRPr="001D4C08">
        <w:rPr>
          <w:rFonts w:ascii="標楷體" w:eastAsia="標楷體" w:hAnsi="標楷體" w:hint="eastAsia"/>
        </w:rPr>
        <w:t>至少1</w:t>
      </w:r>
      <w:r w:rsidRPr="001D4C08">
        <w:rPr>
          <w:rFonts w:ascii="標楷體" w:eastAsia="標楷體" w:hAnsi="標楷體"/>
        </w:rPr>
        <w:t>年，保固屆滿無息退還，得標廠商應提供預計施工進度表、簽制式合約書。</w:t>
      </w:r>
      <w:r w:rsidRPr="00C10C1E">
        <w:rPr>
          <w:rFonts w:ascii="標楷體" w:eastAsia="標楷體" w:hAnsi="標楷體" w:hint="eastAsia"/>
        </w:rPr>
        <w:t>工程款付款方式為訂金20%</w:t>
      </w:r>
      <w:r w:rsidR="00A31AD1" w:rsidRPr="00C10C1E">
        <w:rPr>
          <w:rFonts w:ascii="標楷體" w:eastAsia="標楷體" w:hAnsi="標楷體" w:hint="eastAsia"/>
        </w:rPr>
        <w:t>、進料</w:t>
      </w:r>
      <w:r w:rsidR="00E2099B" w:rsidRPr="00C10C1E">
        <w:rPr>
          <w:rFonts w:ascii="標楷體" w:eastAsia="標楷體" w:hAnsi="標楷體" w:hint="eastAsia"/>
        </w:rPr>
        <w:t>款</w:t>
      </w:r>
      <w:r w:rsidR="00A31AD1" w:rsidRPr="00C10C1E">
        <w:rPr>
          <w:rFonts w:ascii="標楷體" w:eastAsia="標楷體" w:hAnsi="標楷體" w:hint="eastAsia"/>
        </w:rPr>
        <w:t>3</w:t>
      </w:r>
      <w:r w:rsidRPr="00C10C1E">
        <w:rPr>
          <w:rFonts w:ascii="標楷體" w:eastAsia="標楷體" w:hAnsi="標楷體" w:hint="eastAsia"/>
        </w:rPr>
        <w:t>0%</w:t>
      </w:r>
      <w:r w:rsidR="00A31AD1" w:rsidRPr="00C10C1E">
        <w:rPr>
          <w:rFonts w:ascii="標楷體" w:eastAsia="標楷體" w:hAnsi="標楷體" w:hint="eastAsia"/>
        </w:rPr>
        <w:t>、完工款30%</w:t>
      </w:r>
      <w:r w:rsidRPr="00C10C1E">
        <w:rPr>
          <w:rFonts w:ascii="標楷體" w:eastAsia="標楷體" w:hAnsi="標楷體" w:hint="eastAsia"/>
        </w:rPr>
        <w:t>及驗收尾款</w:t>
      </w:r>
      <w:r w:rsidR="00A31AD1" w:rsidRPr="00C10C1E">
        <w:rPr>
          <w:rFonts w:ascii="標楷體" w:eastAsia="標楷體" w:hAnsi="標楷體" w:hint="eastAsia"/>
        </w:rPr>
        <w:t>2</w:t>
      </w:r>
      <w:r w:rsidRPr="00C10C1E">
        <w:rPr>
          <w:rFonts w:ascii="標楷體" w:eastAsia="標楷體" w:hAnsi="標楷體" w:hint="eastAsia"/>
        </w:rPr>
        <w:t>0%。</w:t>
      </w:r>
    </w:p>
    <w:p w14:paraId="4E0B6AD0" w14:textId="3450D34E" w:rsidR="001D4C08" w:rsidRPr="00C10C1E" w:rsidRDefault="001D4C08" w:rsidP="001D4C08">
      <w:pPr>
        <w:numPr>
          <w:ilvl w:val="0"/>
          <w:numId w:val="15"/>
        </w:numPr>
        <w:spacing w:line="360" w:lineRule="auto"/>
        <w:rPr>
          <w:rFonts w:ascii="標楷體" w:eastAsia="標楷體" w:hAnsi="標楷體"/>
        </w:rPr>
      </w:pPr>
      <w:r w:rsidRPr="00C10C1E">
        <w:rPr>
          <w:rFonts w:ascii="標楷體" w:eastAsia="標楷體" w:hAnsi="標楷體" w:hint="eastAsia"/>
        </w:rPr>
        <w:t>於合約完工期限內未能驗收完成，每延遲一日處罰工程承攬總價之千分之一作為懲罰性違約金，最高罰款金額以合約工程承攬總價（含稅）之百分之</w:t>
      </w:r>
      <w:r w:rsidR="003B1D24" w:rsidRPr="00C10C1E">
        <w:rPr>
          <w:rFonts w:ascii="標楷體" w:eastAsia="標楷體" w:hAnsi="標楷體" w:hint="eastAsia"/>
        </w:rPr>
        <w:t>二十</w:t>
      </w:r>
      <w:r w:rsidRPr="00C10C1E">
        <w:rPr>
          <w:rFonts w:ascii="標楷體" w:eastAsia="標楷體" w:hAnsi="標楷體" w:hint="eastAsia"/>
        </w:rPr>
        <w:t>為上限</w:t>
      </w:r>
    </w:p>
    <w:p w14:paraId="13B1D736" w14:textId="7EC1D8C9" w:rsidR="00701D6D" w:rsidRPr="00C10C1E" w:rsidRDefault="00FB4406" w:rsidP="00701D6D">
      <w:pPr>
        <w:pStyle w:val="af"/>
        <w:numPr>
          <w:ilvl w:val="0"/>
          <w:numId w:val="15"/>
        </w:numPr>
        <w:ind w:leftChars="0"/>
        <w:rPr>
          <w:rFonts w:ascii="標楷體" w:hAnsi="標楷體"/>
          <w:bCs/>
          <w:sz w:val="24"/>
          <w:szCs w:val="24"/>
        </w:rPr>
      </w:pPr>
      <w:r w:rsidRPr="00C10C1E">
        <w:rPr>
          <w:rFonts w:ascii="標楷體" w:hAnsi="標楷體" w:hint="eastAsia"/>
          <w:bCs/>
          <w:sz w:val="24"/>
          <w:szCs w:val="24"/>
        </w:rPr>
        <w:t>本工程驗收</w:t>
      </w:r>
      <w:r w:rsidRPr="00C10C1E">
        <w:rPr>
          <w:rFonts w:ascii="標楷體" w:hAnsi="標楷體" w:hint="eastAsia"/>
          <w:sz w:val="24"/>
          <w:szCs w:val="24"/>
        </w:rPr>
        <w:t>依「</w:t>
      </w:r>
      <w:r w:rsidR="00EA0ABA" w:rsidRPr="00C10C1E">
        <w:rPr>
          <w:rFonts w:ascii="標楷體" w:hAnsi="標楷體"/>
          <w:sz w:val="24"/>
          <w:szCs w:val="24"/>
        </w:rPr>
        <w:t>高雄空廚股份有限公司一廠NO：32、NO：33主機更新案</w:t>
      </w:r>
      <w:r w:rsidR="00EA0ABA" w:rsidRPr="00C10C1E">
        <w:rPr>
          <w:rFonts w:ascii="標楷體" w:hAnsi="標楷體" w:hint="eastAsia"/>
          <w:sz w:val="24"/>
          <w:szCs w:val="24"/>
        </w:rPr>
        <w:t>規範</w:t>
      </w:r>
      <w:r w:rsidR="00EA0ABA" w:rsidRPr="00C10C1E">
        <w:rPr>
          <w:rFonts w:ascii="標楷體" w:hAnsi="標楷體" w:hint="eastAsia"/>
          <w:bCs/>
          <w:sz w:val="24"/>
          <w:szCs w:val="24"/>
        </w:rPr>
        <w:t>及注意事項</w:t>
      </w:r>
      <w:r w:rsidRPr="00C10C1E">
        <w:rPr>
          <w:rFonts w:ascii="標楷體" w:hAnsi="標楷體" w:hint="eastAsia"/>
          <w:bCs/>
          <w:sz w:val="24"/>
          <w:szCs w:val="24"/>
        </w:rPr>
        <w:t>」進行驗收</w:t>
      </w:r>
    </w:p>
    <w:p w14:paraId="49ABFD2E" w14:textId="77777777" w:rsidR="00AC5A54" w:rsidRPr="001D4C08" w:rsidRDefault="00AC5A54" w:rsidP="00AC5A54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 w:hint="eastAsia"/>
        </w:rPr>
        <w:t>投標廠商若對投標內容有任何疑義，應於開標前提出，開標後不得再提出任何異議。</w:t>
      </w:r>
    </w:p>
    <w:p w14:paraId="661C9C4F" w14:textId="77777777" w:rsidR="00AC5A54" w:rsidRPr="001D4C08" w:rsidRDefault="00AC5A54" w:rsidP="00AC5A54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 w:hint="eastAsia"/>
        </w:rPr>
        <w:t>如有圖說未規劃之項目，須經業主同意才可辦理追加，於依照合約有關規定辦理。</w:t>
      </w:r>
    </w:p>
    <w:p w14:paraId="72A5714A" w14:textId="77777777" w:rsidR="00AC5A54" w:rsidRPr="001D4C08" w:rsidRDefault="00AC5A54" w:rsidP="00AC5A54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 w:hint="eastAsia"/>
        </w:rPr>
        <w:t>得標廠商，請遵守本工程施工規範及工地施工相關安全規定，工作現場嚴禁吸菸、嚼食檳榔及飲食，</w:t>
      </w:r>
      <w:r w:rsidRPr="001D4C08">
        <w:rPr>
          <w:rFonts w:ascii="標楷體" w:eastAsia="標楷體" w:hAnsi="標楷體"/>
          <w:color w:val="000000"/>
        </w:rPr>
        <w:t>如有違規按件罰款新台幣一萬元整</w:t>
      </w:r>
      <w:r w:rsidRPr="001D4C08">
        <w:rPr>
          <w:rFonts w:ascii="標楷體" w:eastAsia="標楷體" w:hAnsi="標楷體" w:hint="eastAsia"/>
        </w:rPr>
        <w:t>。</w:t>
      </w:r>
    </w:p>
    <w:p w14:paraId="4FF827FB" w14:textId="503ECCB9" w:rsidR="00AC5A54" w:rsidRPr="001D4C08" w:rsidRDefault="00AC5A54" w:rsidP="001D4C08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/>
          <w:color w:val="000000"/>
        </w:rPr>
        <w:t>工程保險部份由乙方整體統籌辦理投保，其保險內容至少應包含</w:t>
      </w:r>
      <w:r w:rsidR="001D4C08" w:rsidRPr="001D4C08">
        <w:rPr>
          <w:rFonts w:ascii="標楷體" w:eastAsia="標楷體" w:hAnsi="標楷體" w:hint="eastAsia"/>
          <w:color w:val="000000"/>
        </w:rPr>
        <w:t>營造工程財物損失險、第三人責任險及雇主責任險</w:t>
      </w:r>
      <w:r w:rsidRPr="001D4C08">
        <w:rPr>
          <w:rFonts w:ascii="標楷體" w:eastAsia="標楷體" w:hAnsi="標楷體"/>
          <w:color w:val="000000"/>
        </w:rPr>
        <w:t>。投保項目至少應包含：</w:t>
      </w:r>
    </w:p>
    <w:p w14:paraId="7E22AB03" w14:textId="77777777" w:rsidR="00AC5A54" w:rsidRPr="001D4C08" w:rsidRDefault="00AC5A54" w:rsidP="00AC5A54">
      <w:pPr>
        <w:numPr>
          <w:ilvl w:val="1"/>
          <w:numId w:val="15"/>
        </w:numPr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營造工程財物損失險：不低於合約金額。</w:t>
      </w:r>
    </w:p>
    <w:p w14:paraId="13078256" w14:textId="77777777" w:rsidR="00AC5A54" w:rsidRPr="001D4C08" w:rsidRDefault="00AC5A54" w:rsidP="00AC5A54">
      <w:pPr>
        <w:numPr>
          <w:ilvl w:val="1"/>
          <w:numId w:val="15"/>
        </w:numPr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第三人意外責任險：(不低於)</w:t>
      </w:r>
    </w:p>
    <w:p w14:paraId="221FD49E" w14:textId="77777777" w:rsidR="00AC5A54" w:rsidRPr="001D4C08" w:rsidRDefault="00AC5A54" w:rsidP="00AC5A54">
      <w:pPr>
        <w:numPr>
          <w:ilvl w:val="0"/>
          <w:numId w:val="18"/>
        </w:numPr>
        <w:tabs>
          <w:tab w:val="left" w:pos="1701"/>
        </w:tabs>
        <w:spacing w:line="360" w:lineRule="auto"/>
        <w:ind w:left="1701" w:hanging="283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每一個人體傷或死亡：新台幣捌佰萬元整。</w:t>
      </w:r>
    </w:p>
    <w:p w14:paraId="3A2C6DCB" w14:textId="77777777" w:rsidR="00AC5A54" w:rsidRPr="001D4C08" w:rsidRDefault="00AC5A54" w:rsidP="00AC5A54">
      <w:pPr>
        <w:numPr>
          <w:ilvl w:val="0"/>
          <w:numId w:val="18"/>
        </w:numPr>
        <w:tabs>
          <w:tab w:val="left" w:pos="1701"/>
        </w:tabs>
        <w:spacing w:line="360" w:lineRule="auto"/>
        <w:ind w:left="1701" w:hanging="283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每一事故體傷或死亡：新台幣壹仟伍佰萬元整。</w:t>
      </w:r>
    </w:p>
    <w:p w14:paraId="557CC7A8" w14:textId="77777777" w:rsidR="00AC5A54" w:rsidRPr="001D4C08" w:rsidRDefault="00AC5A54" w:rsidP="00AC5A54">
      <w:pPr>
        <w:numPr>
          <w:ilvl w:val="0"/>
          <w:numId w:val="18"/>
        </w:numPr>
        <w:tabs>
          <w:tab w:val="left" w:pos="1701"/>
        </w:tabs>
        <w:spacing w:line="360" w:lineRule="auto"/>
        <w:ind w:left="1701" w:hanging="283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每一事故財物損失：新台幣捌佰萬元整。</w:t>
      </w:r>
    </w:p>
    <w:p w14:paraId="2F0459BD" w14:textId="77777777" w:rsidR="00AC5A54" w:rsidRPr="001D4C08" w:rsidRDefault="00AC5A54" w:rsidP="00AC5A54">
      <w:pPr>
        <w:numPr>
          <w:ilvl w:val="0"/>
          <w:numId w:val="18"/>
        </w:numPr>
        <w:tabs>
          <w:tab w:val="left" w:pos="1701"/>
        </w:tabs>
        <w:spacing w:line="360" w:lineRule="auto"/>
        <w:ind w:left="1701" w:hanging="283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保險期間內最高賠償限額：新台幣貳仟伍佰萬元整。</w:t>
      </w:r>
    </w:p>
    <w:p w14:paraId="54F37C1A" w14:textId="77777777" w:rsidR="00AC5A54" w:rsidRPr="001D4C08" w:rsidRDefault="00AC5A54" w:rsidP="00AC5A54">
      <w:pPr>
        <w:numPr>
          <w:ilvl w:val="1"/>
          <w:numId w:val="15"/>
        </w:numPr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施工前須提供進廠人員投保名冊，未投保人員不得進場施工。</w:t>
      </w:r>
    </w:p>
    <w:p w14:paraId="1BECE67C" w14:textId="77777777" w:rsidR="00AC5A54" w:rsidRPr="001D4C08" w:rsidRDefault="00AC5A54" w:rsidP="00AC5A54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/>
        </w:rPr>
        <w:t>工程進行中，勞工</w:t>
      </w:r>
      <w:r w:rsidRPr="001D4C08">
        <w:rPr>
          <w:rFonts w:ascii="標楷體" w:eastAsia="標楷體" w:hAnsi="標楷體" w:hint="eastAsia"/>
        </w:rPr>
        <w:t>職業</w:t>
      </w:r>
      <w:r w:rsidRPr="001D4C08">
        <w:rPr>
          <w:rFonts w:ascii="標楷體" w:eastAsia="標楷體" w:hAnsi="標楷體"/>
        </w:rPr>
        <w:t>安全衛生責任歸屬承包商。</w:t>
      </w:r>
    </w:p>
    <w:p w14:paraId="1AB61656" w14:textId="77777777" w:rsidR="00AC5A54" w:rsidRPr="001D4C08" w:rsidRDefault="00AC5A54" w:rsidP="00AC5A54">
      <w:pPr>
        <w:spacing w:line="276" w:lineRule="auto"/>
        <w:ind w:left="720"/>
        <w:rPr>
          <w:rFonts w:ascii="標楷體" w:eastAsia="標楷體" w:hAnsi="標楷體"/>
          <w:color w:val="000000" w:themeColor="text1"/>
        </w:rPr>
      </w:pPr>
    </w:p>
    <w:sectPr w:rsidR="00AC5A54" w:rsidRPr="001D4C08" w:rsidSect="007F620B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F08EE" w14:textId="77777777" w:rsidR="00194D31" w:rsidRDefault="00194D31" w:rsidP="00913982">
      <w:r>
        <w:separator/>
      </w:r>
    </w:p>
  </w:endnote>
  <w:endnote w:type="continuationSeparator" w:id="0">
    <w:p w14:paraId="158B46D6" w14:textId="77777777" w:rsidR="00194D31" w:rsidRDefault="00194D31" w:rsidP="0091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74D49" w14:textId="77777777" w:rsidR="00194D31" w:rsidRDefault="00194D31" w:rsidP="00913982">
      <w:r>
        <w:separator/>
      </w:r>
    </w:p>
  </w:footnote>
  <w:footnote w:type="continuationSeparator" w:id="0">
    <w:p w14:paraId="5D52073F" w14:textId="77777777" w:rsidR="00194D31" w:rsidRDefault="00194D31" w:rsidP="00913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4F7A"/>
    <w:multiLevelType w:val="hybridMultilevel"/>
    <w:tmpl w:val="D9B0EE98"/>
    <w:lvl w:ilvl="0" w:tplc="A53447A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180B32"/>
    <w:multiLevelType w:val="hybridMultilevel"/>
    <w:tmpl w:val="E3E68EA4"/>
    <w:lvl w:ilvl="0" w:tplc="C9762D78">
      <w:start w:val="1"/>
      <w:numFmt w:val="decimal"/>
      <w:lvlText w:val="(%1)"/>
      <w:lvlJc w:val="left"/>
      <w:pPr>
        <w:ind w:left="256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" w15:restartNumberingAfterBreak="0">
    <w:nsid w:val="0DB74F64"/>
    <w:multiLevelType w:val="hybridMultilevel"/>
    <w:tmpl w:val="3C108ED6"/>
    <w:lvl w:ilvl="0" w:tplc="6A4E8936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3" w15:restartNumberingAfterBreak="0">
    <w:nsid w:val="16E21B28"/>
    <w:multiLevelType w:val="hybridMultilevel"/>
    <w:tmpl w:val="DCF67E5C"/>
    <w:lvl w:ilvl="0" w:tplc="613CB4C0">
      <w:start w:val="1"/>
      <w:numFmt w:val="decimal"/>
      <w:suff w:val="space"/>
      <w:lvlText w:val="%1."/>
      <w:lvlJc w:val="left"/>
      <w:pPr>
        <w:ind w:left="495" w:hanging="2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4" w15:restartNumberingAfterBreak="0">
    <w:nsid w:val="19494AAB"/>
    <w:multiLevelType w:val="hybridMultilevel"/>
    <w:tmpl w:val="A84ACD4C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1A2A76E0"/>
    <w:multiLevelType w:val="hybridMultilevel"/>
    <w:tmpl w:val="09265C08"/>
    <w:lvl w:ilvl="0" w:tplc="0E2AE4BE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1C3A135E"/>
    <w:multiLevelType w:val="multilevel"/>
    <w:tmpl w:val="501A4CBC"/>
    <w:lvl w:ilvl="0">
      <w:start w:val="4"/>
      <w:numFmt w:val="decimal"/>
      <w:lvlText w:val="%1......."/>
      <w:lvlJc w:val="left"/>
      <w:pPr>
        <w:tabs>
          <w:tab w:val="num" w:pos="2880"/>
        </w:tabs>
        <w:ind w:left="2880" w:hanging="2880"/>
      </w:pPr>
      <w:rPr>
        <w:rFonts w:ascii="標楷體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4.%5.%6.%7.%8.%9."/>
      <w:lvlJc w:val="left"/>
      <w:pPr>
        <w:tabs>
          <w:tab w:val="num" w:pos="7560"/>
        </w:tabs>
        <w:ind w:left="7560" w:hanging="1800"/>
      </w:pPr>
      <w:rPr>
        <w:rFonts w:ascii="標楷體" w:hint="default"/>
      </w:rPr>
    </w:lvl>
  </w:abstractNum>
  <w:abstractNum w:abstractNumId="7" w15:restartNumberingAfterBreak="0">
    <w:nsid w:val="1C6865E0"/>
    <w:multiLevelType w:val="hybridMultilevel"/>
    <w:tmpl w:val="1A163884"/>
    <w:lvl w:ilvl="0" w:tplc="39D2B764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8" w15:restartNumberingAfterBreak="0">
    <w:nsid w:val="1EE208A9"/>
    <w:multiLevelType w:val="hybridMultilevel"/>
    <w:tmpl w:val="A84ACD4C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295C5D72"/>
    <w:multiLevelType w:val="hybridMultilevel"/>
    <w:tmpl w:val="7BA6341C"/>
    <w:lvl w:ilvl="0" w:tplc="043E3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A119CE"/>
    <w:multiLevelType w:val="hybridMultilevel"/>
    <w:tmpl w:val="9F980830"/>
    <w:lvl w:ilvl="0" w:tplc="FD66E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FE1E65"/>
    <w:multiLevelType w:val="hybridMultilevel"/>
    <w:tmpl w:val="70CCBC8A"/>
    <w:lvl w:ilvl="0" w:tplc="785023EA">
      <w:start w:val="1"/>
      <w:numFmt w:val="decimal"/>
      <w:lvlText w:val="(%1)"/>
      <w:lvlJc w:val="left"/>
      <w:pPr>
        <w:ind w:left="2749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4800" w:hanging="480"/>
      </w:pPr>
    </w:lvl>
    <w:lvl w:ilvl="2" w:tplc="0409001B" w:tentative="1">
      <w:start w:val="1"/>
      <w:numFmt w:val="lowerRoman"/>
      <w:lvlText w:val="%3."/>
      <w:lvlJc w:val="right"/>
      <w:pPr>
        <w:ind w:left="5280" w:hanging="480"/>
      </w:pPr>
    </w:lvl>
    <w:lvl w:ilvl="3" w:tplc="0409000F" w:tentative="1">
      <w:start w:val="1"/>
      <w:numFmt w:val="decimal"/>
      <w:lvlText w:val="%4."/>
      <w:lvlJc w:val="left"/>
      <w:pPr>
        <w:ind w:left="5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40" w:hanging="480"/>
      </w:pPr>
    </w:lvl>
    <w:lvl w:ilvl="5" w:tplc="0409001B" w:tentative="1">
      <w:start w:val="1"/>
      <w:numFmt w:val="lowerRoman"/>
      <w:lvlText w:val="%6."/>
      <w:lvlJc w:val="right"/>
      <w:pPr>
        <w:ind w:left="6720" w:hanging="480"/>
      </w:pPr>
    </w:lvl>
    <w:lvl w:ilvl="6" w:tplc="0409000F" w:tentative="1">
      <w:start w:val="1"/>
      <w:numFmt w:val="decimal"/>
      <w:lvlText w:val="%7."/>
      <w:lvlJc w:val="left"/>
      <w:pPr>
        <w:ind w:left="7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680" w:hanging="480"/>
      </w:pPr>
    </w:lvl>
    <w:lvl w:ilvl="8" w:tplc="0409001B" w:tentative="1">
      <w:start w:val="1"/>
      <w:numFmt w:val="lowerRoman"/>
      <w:lvlText w:val="%9."/>
      <w:lvlJc w:val="right"/>
      <w:pPr>
        <w:ind w:left="8160" w:hanging="480"/>
      </w:pPr>
    </w:lvl>
  </w:abstractNum>
  <w:abstractNum w:abstractNumId="12" w15:restartNumberingAfterBreak="0">
    <w:nsid w:val="2E4A1465"/>
    <w:multiLevelType w:val="hybridMultilevel"/>
    <w:tmpl w:val="F9BADBA6"/>
    <w:lvl w:ilvl="0" w:tplc="E862B70A">
      <w:start w:val="1"/>
      <w:numFmt w:val="taiwaneseCountingThousand"/>
      <w:lvlText w:val="(%1)"/>
      <w:lvlJc w:val="left"/>
      <w:pPr>
        <w:ind w:left="971" w:hanging="48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451" w:hanging="480"/>
      </w:pPr>
    </w:lvl>
    <w:lvl w:ilvl="2" w:tplc="0409001B" w:tentative="1">
      <w:start w:val="1"/>
      <w:numFmt w:val="lowerRoman"/>
      <w:lvlText w:val="%3."/>
      <w:lvlJc w:val="right"/>
      <w:pPr>
        <w:ind w:left="1931" w:hanging="480"/>
      </w:pPr>
    </w:lvl>
    <w:lvl w:ilvl="3" w:tplc="0409000F" w:tentative="1">
      <w:start w:val="1"/>
      <w:numFmt w:val="decimal"/>
      <w:lvlText w:val="%4."/>
      <w:lvlJc w:val="left"/>
      <w:pPr>
        <w:ind w:left="2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1" w:hanging="480"/>
      </w:pPr>
    </w:lvl>
    <w:lvl w:ilvl="5" w:tplc="0409001B" w:tentative="1">
      <w:start w:val="1"/>
      <w:numFmt w:val="lowerRoman"/>
      <w:lvlText w:val="%6."/>
      <w:lvlJc w:val="right"/>
      <w:pPr>
        <w:ind w:left="3371" w:hanging="480"/>
      </w:pPr>
    </w:lvl>
    <w:lvl w:ilvl="6" w:tplc="0409000F" w:tentative="1">
      <w:start w:val="1"/>
      <w:numFmt w:val="decimal"/>
      <w:lvlText w:val="%7."/>
      <w:lvlJc w:val="left"/>
      <w:pPr>
        <w:ind w:left="3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1" w:hanging="480"/>
      </w:pPr>
    </w:lvl>
    <w:lvl w:ilvl="8" w:tplc="0409001B" w:tentative="1">
      <w:start w:val="1"/>
      <w:numFmt w:val="lowerRoman"/>
      <w:lvlText w:val="%9."/>
      <w:lvlJc w:val="right"/>
      <w:pPr>
        <w:ind w:left="4811" w:hanging="480"/>
      </w:pPr>
    </w:lvl>
  </w:abstractNum>
  <w:abstractNum w:abstractNumId="13" w15:restartNumberingAfterBreak="0">
    <w:nsid w:val="31413F20"/>
    <w:multiLevelType w:val="hybridMultilevel"/>
    <w:tmpl w:val="73B42A0A"/>
    <w:lvl w:ilvl="0" w:tplc="33BCFFD0">
      <w:start w:val="1"/>
      <w:numFmt w:val="decimal"/>
      <w:lvlText w:val="%1."/>
      <w:lvlJc w:val="left"/>
      <w:pPr>
        <w:ind w:left="1778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33394AD2"/>
    <w:multiLevelType w:val="hybridMultilevel"/>
    <w:tmpl w:val="94202018"/>
    <w:lvl w:ilvl="0" w:tplc="2034F2A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157050"/>
    <w:multiLevelType w:val="hybridMultilevel"/>
    <w:tmpl w:val="AD28422A"/>
    <w:lvl w:ilvl="0" w:tplc="A2B8E52E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37C70FFA"/>
    <w:multiLevelType w:val="hybridMultilevel"/>
    <w:tmpl w:val="33C6C132"/>
    <w:lvl w:ilvl="0" w:tplc="42D8B124">
      <w:start w:val="1"/>
      <w:numFmt w:val="decimal"/>
      <w:lvlText w:val="%1."/>
      <w:lvlJc w:val="left"/>
      <w:pPr>
        <w:ind w:left="394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7" w15:restartNumberingAfterBreak="0">
    <w:nsid w:val="381706BF"/>
    <w:multiLevelType w:val="hybridMultilevel"/>
    <w:tmpl w:val="D65C1C42"/>
    <w:lvl w:ilvl="0" w:tplc="03D8C728">
      <w:start w:val="1"/>
      <w:numFmt w:val="taiwaneseCountingThousand"/>
      <w:lvlText w:val="(%1)"/>
      <w:lvlJc w:val="left"/>
      <w:pPr>
        <w:ind w:left="144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3A120818"/>
    <w:multiLevelType w:val="hybridMultilevel"/>
    <w:tmpl w:val="07102CBC"/>
    <w:lvl w:ilvl="0" w:tplc="94C83F3A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19" w15:restartNumberingAfterBreak="0">
    <w:nsid w:val="3D814286"/>
    <w:multiLevelType w:val="hybridMultilevel"/>
    <w:tmpl w:val="F70E60D4"/>
    <w:lvl w:ilvl="0" w:tplc="93B04E1A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2E3E7648">
      <w:start w:val="8"/>
      <w:numFmt w:val="taiwaneseCountingThousand"/>
      <w:lvlText w:val="%2、"/>
      <w:lvlJc w:val="left"/>
      <w:pPr>
        <w:ind w:left="273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20" w15:restartNumberingAfterBreak="0">
    <w:nsid w:val="3DA77F06"/>
    <w:multiLevelType w:val="hybridMultilevel"/>
    <w:tmpl w:val="328C7F06"/>
    <w:lvl w:ilvl="0" w:tplc="5FCCB19C">
      <w:start w:val="2"/>
      <w:numFmt w:val="bullet"/>
      <w:suff w:val="space"/>
      <w:lvlText w:val="□"/>
      <w:lvlJc w:val="left"/>
      <w:pPr>
        <w:ind w:left="240" w:hanging="24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EE802D3"/>
    <w:multiLevelType w:val="hybridMultilevel"/>
    <w:tmpl w:val="B128BE4E"/>
    <w:lvl w:ilvl="0" w:tplc="CCDA3BC8">
      <w:start w:val="5"/>
      <w:numFmt w:val="bullet"/>
      <w:suff w:val="space"/>
      <w:lvlText w:val="※"/>
      <w:lvlJc w:val="left"/>
      <w:pPr>
        <w:ind w:left="285" w:hanging="285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F973F98"/>
    <w:multiLevelType w:val="hybridMultilevel"/>
    <w:tmpl w:val="D2B4EB74"/>
    <w:lvl w:ilvl="0" w:tplc="0409000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30" w:hanging="480"/>
      </w:pPr>
      <w:rPr>
        <w:rFonts w:ascii="Wingdings" w:hAnsi="Wingdings" w:hint="default"/>
      </w:rPr>
    </w:lvl>
  </w:abstractNum>
  <w:abstractNum w:abstractNumId="23" w15:restartNumberingAfterBreak="0">
    <w:nsid w:val="420C045F"/>
    <w:multiLevelType w:val="multilevel"/>
    <w:tmpl w:val="16E8048A"/>
    <w:lvl w:ilvl="0">
      <w:start w:val="4"/>
      <w:numFmt w:val="decimal"/>
      <w:lvlText w:val="%1.......i"/>
      <w:lvlJc w:val="left"/>
      <w:pPr>
        <w:tabs>
          <w:tab w:val="num" w:pos="1800"/>
        </w:tabs>
        <w:ind w:left="1800" w:hanging="1800"/>
      </w:pPr>
      <w:rPr>
        <w:rFonts w:ascii="標楷體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4.%5.%6.%7.%8.%9."/>
      <w:lvlJc w:val="left"/>
      <w:pPr>
        <w:tabs>
          <w:tab w:val="num" w:pos="7200"/>
        </w:tabs>
        <w:ind w:left="7200" w:hanging="1440"/>
      </w:pPr>
      <w:rPr>
        <w:rFonts w:ascii="標楷體" w:hint="default"/>
      </w:rPr>
    </w:lvl>
  </w:abstractNum>
  <w:abstractNum w:abstractNumId="24" w15:restartNumberingAfterBreak="0">
    <w:nsid w:val="42796484"/>
    <w:multiLevelType w:val="hybridMultilevel"/>
    <w:tmpl w:val="A6DCF756"/>
    <w:lvl w:ilvl="0" w:tplc="52C48C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A93359"/>
    <w:multiLevelType w:val="hybridMultilevel"/>
    <w:tmpl w:val="AB18366E"/>
    <w:lvl w:ilvl="0" w:tplc="F3EA0AA4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26" w15:restartNumberingAfterBreak="0">
    <w:nsid w:val="4BCA5510"/>
    <w:multiLevelType w:val="hybridMultilevel"/>
    <w:tmpl w:val="F8520A32"/>
    <w:lvl w:ilvl="0" w:tplc="0409000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30" w:hanging="480"/>
      </w:pPr>
      <w:rPr>
        <w:rFonts w:ascii="Wingdings" w:hAnsi="Wingdings" w:hint="default"/>
      </w:rPr>
    </w:lvl>
  </w:abstractNum>
  <w:abstractNum w:abstractNumId="27" w15:restartNumberingAfterBreak="0">
    <w:nsid w:val="4C1753BC"/>
    <w:multiLevelType w:val="hybridMultilevel"/>
    <w:tmpl w:val="36B40D00"/>
    <w:lvl w:ilvl="0" w:tplc="785023EA">
      <w:start w:val="1"/>
      <w:numFmt w:val="decimal"/>
      <w:lvlText w:val="(%1)"/>
      <w:lvlJc w:val="left"/>
      <w:pPr>
        <w:ind w:left="6240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6720" w:hanging="480"/>
      </w:pPr>
    </w:lvl>
    <w:lvl w:ilvl="2" w:tplc="0409001B" w:tentative="1">
      <w:start w:val="1"/>
      <w:numFmt w:val="lowerRoman"/>
      <w:lvlText w:val="%3."/>
      <w:lvlJc w:val="right"/>
      <w:pPr>
        <w:ind w:left="7200" w:hanging="480"/>
      </w:pPr>
    </w:lvl>
    <w:lvl w:ilvl="3" w:tplc="0409000F" w:tentative="1">
      <w:start w:val="1"/>
      <w:numFmt w:val="decimal"/>
      <w:lvlText w:val="%4."/>
      <w:lvlJc w:val="left"/>
      <w:pPr>
        <w:ind w:left="7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160" w:hanging="480"/>
      </w:pPr>
    </w:lvl>
    <w:lvl w:ilvl="5" w:tplc="0409001B" w:tentative="1">
      <w:start w:val="1"/>
      <w:numFmt w:val="lowerRoman"/>
      <w:lvlText w:val="%6."/>
      <w:lvlJc w:val="right"/>
      <w:pPr>
        <w:ind w:left="8640" w:hanging="480"/>
      </w:pPr>
    </w:lvl>
    <w:lvl w:ilvl="6" w:tplc="0409000F" w:tentative="1">
      <w:start w:val="1"/>
      <w:numFmt w:val="decimal"/>
      <w:lvlText w:val="%7."/>
      <w:lvlJc w:val="left"/>
      <w:pPr>
        <w:ind w:left="9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600" w:hanging="480"/>
      </w:pPr>
    </w:lvl>
    <w:lvl w:ilvl="8" w:tplc="0409001B" w:tentative="1">
      <w:start w:val="1"/>
      <w:numFmt w:val="lowerRoman"/>
      <w:lvlText w:val="%9."/>
      <w:lvlJc w:val="right"/>
      <w:pPr>
        <w:ind w:left="10080" w:hanging="480"/>
      </w:pPr>
    </w:lvl>
  </w:abstractNum>
  <w:abstractNum w:abstractNumId="28" w15:restartNumberingAfterBreak="0">
    <w:nsid w:val="4C6E4EDA"/>
    <w:multiLevelType w:val="hybridMultilevel"/>
    <w:tmpl w:val="49C803B8"/>
    <w:lvl w:ilvl="0" w:tplc="E91C58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1E31BA"/>
    <w:multiLevelType w:val="hybridMultilevel"/>
    <w:tmpl w:val="CF20B8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8A163B"/>
    <w:multiLevelType w:val="hybridMultilevel"/>
    <w:tmpl w:val="23E67800"/>
    <w:lvl w:ilvl="0" w:tplc="33C8FADA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31" w15:restartNumberingAfterBreak="0">
    <w:nsid w:val="540337B0"/>
    <w:multiLevelType w:val="hybridMultilevel"/>
    <w:tmpl w:val="4956E268"/>
    <w:lvl w:ilvl="0" w:tplc="47888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1" w:tplc="6ADE559A">
      <w:start w:val="1"/>
      <w:numFmt w:val="taiwaneseCountingThousand"/>
      <w:lvlText w:val="(%2)"/>
      <w:lvlJc w:val="left"/>
      <w:pPr>
        <w:ind w:left="906" w:hanging="480"/>
      </w:pPr>
      <w:rPr>
        <w:rFonts w:ascii="標楷體" w:eastAsia="標楷體" w:hAnsi="標楷體" w:cs="Times New Roman" w:hint="default"/>
        <w:b w:val="0"/>
        <w:sz w:val="24"/>
        <w:szCs w:val="24"/>
      </w:rPr>
    </w:lvl>
    <w:lvl w:ilvl="2" w:tplc="37F4D8D0">
      <w:start w:val="1"/>
      <w:numFmt w:val="decimal"/>
      <w:lvlText w:val="%3."/>
      <w:lvlJc w:val="left"/>
      <w:pPr>
        <w:ind w:left="2204" w:hanging="360"/>
      </w:pPr>
      <w:rPr>
        <w:rFonts w:hint="default"/>
        <w:color w:val="000000" w:themeColor="text1"/>
        <w:sz w:val="24"/>
        <w:szCs w:val="24"/>
      </w:rPr>
    </w:lvl>
    <w:lvl w:ilvl="3" w:tplc="BA920CA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39EEAE50">
      <w:start w:val="1"/>
      <w:numFmt w:val="decimal"/>
      <w:lvlText w:val="(%5)"/>
      <w:lvlJc w:val="left"/>
      <w:pPr>
        <w:ind w:left="2928" w:hanging="720"/>
      </w:pPr>
      <w:rPr>
        <w:rFonts w:ascii="標楷體" w:eastAsia="標楷體" w:hAnsi="標楷體" w:hint="default"/>
        <w:sz w:val="20"/>
      </w:rPr>
    </w:lvl>
    <w:lvl w:ilvl="5" w:tplc="F2123E14">
      <w:start w:val="1"/>
      <w:numFmt w:val="upperLetter"/>
      <w:lvlText w:val="%6."/>
      <w:lvlJc w:val="left"/>
      <w:pPr>
        <w:ind w:left="2122" w:hanging="420"/>
      </w:pPr>
      <w:rPr>
        <w:rFonts w:eastAsia="標楷體"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957D0B"/>
    <w:multiLevelType w:val="hybridMultilevel"/>
    <w:tmpl w:val="04408DE2"/>
    <w:lvl w:ilvl="0" w:tplc="AFB08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 w15:restartNumberingAfterBreak="0">
    <w:nsid w:val="6135752A"/>
    <w:multiLevelType w:val="hybridMultilevel"/>
    <w:tmpl w:val="565ECD8C"/>
    <w:lvl w:ilvl="0" w:tplc="62AA8B0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66910FBA"/>
    <w:multiLevelType w:val="hybridMultilevel"/>
    <w:tmpl w:val="F2B4A752"/>
    <w:lvl w:ilvl="0" w:tplc="785023EA">
      <w:start w:val="1"/>
      <w:numFmt w:val="decimal"/>
      <w:lvlText w:val="(%1)"/>
      <w:lvlJc w:val="left"/>
      <w:pPr>
        <w:ind w:left="2400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5" w15:restartNumberingAfterBreak="0">
    <w:nsid w:val="6DC4456E"/>
    <w:multiLevelType w:val="hybridMultilevel"/>
    <w:tmpl w:val="5D8AEEA2"/>
    <w:lvl w:ilvl="0" w:tplc="BF5A820A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5B1523A"/>
    <w:multiLevelType w:val="hybridMultilevel"/>
    <w:tmpl w:val="325C7116"/>
    <w:lvl w:ilvl="0" w:tplc="CD8057B8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75CD075D"/>
    <w:multiLevelType w:val="hybridMultilevel"/>
    <w:tmpl w:val="98D0055E"/>
    <w:lvl w:ilvl="0" w:tplc="F67EE57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20"/>
        </w:tabs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60"/>
        </w:tabs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00"/>
        </w:tabs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abstractNum w:abstractNumId="38" w15:restartNumberingAfterBreak="0">
    <w:nsid w:val="765A2DFF"/>
    <w:multiLevelType w:val="multilevel"/>
    <w:tmpl w:val="A008C0BA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ascii="標楷體" w:hint="default"/>
      </w:rPr>
    </w:lvl>
    <w:lvl w:ilvl="1">
      <w:start w:val="2"/>
      <w:numFmt w:val="decimal"/>
      <w:lvlText w:val="%1.%2"/>
      <w:lvlJc w:val="left"/>
      <w:pPr>
        <w:tabs>
          <w:tab w:val="num" w:pos="1320"/>
        </w:tabs>
        <w:ind w:left="1320" w:hanging="600"/>
      </w:pPr>
      <w:rPr>
        <w:rFonts w:ascii="標楷體" w:hint="default"/>
      </w:rPr>
    </w:lvl>
    <w:lvl w:ilvl="2">
      <w:start w:val="4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標楷體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標楷體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標楷體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標楷體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標楷體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標楷體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標楷體" w:hint="default"/>
      </w:rPr>
    </w:lvl>
  </w:abstractNum>
  <w:abstractNum w:abstractNumId="39" w15:restartNumberingAfterBreak="0">
    <w:nsid w:val="7746014A"/>
    <w:multiLevelType w:val="hybridMultilevel"/>
    <w:tmpl w:val="55BA1ED8"/>
    <w:lvl w:ilvl="0" w:tplc="DA220894">
      <w:start w:val="1"/>
      <w:numFmt w:val="taiwaneseCountingThousand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DF0561"/>
    <w:multiLevelType w:val="hybridMultilevel"/>
    <w:tmpl w:val="BD562604"/>
    <w:lvl w:ilvl="0" w:tplc="301AA7A4">
      <w:start w:val="1"/>
      <w:numFmt w:val="decimal"/>
      <w:lvlText w:val="%1."/>
      <w:lvlJc w:val="left"/>
      <w:pPr>
        <w:ind w:left="81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35"/>
  </w:num>
  <w:num w:numId="2">
    <w:abstractNumId w:val="20"/>
  </w:num>
  <w:num w:numId="3">
    <w:abstractNumId w:val="21"/>
  </w:num>
  <w:num w:numId="4">
    <w:abstractNumId w:val="3"/>
  </w:num>
  <w:num w:numId="5">
    <w:abstractNumId w:val="6"/>
  </w:num>
  <w:num w:numId="6">
    <w:abstractNumId w:val="23"/>
  </w:num>
  <w:num w:numId="7">
    <w:abstractNumId w:val="38"/>
  </w:num>
  <w:num w:numId="8">
    <w:abstractNumId w:val="37"/>
  </w:num>
  <w:num w:numId="9">
    <w:abstractNumId w:val="10"/>
  </w:num>
  <w:num w:numId="10">
    <w:abstractNumId w:val="39"/>
  </w:num>
  <w:num w:numId="11">
    <w:abstractNumId w:val="24"/>
  </w:num>
  <w:num w:numId="12">
    <w:abstractNumId w:val="14"/>
  </w:num>
  <w:num w:numId="13">
    <w:abstractNumId w:val="36"/>
  </w:num>
  <w:num w:numId="14">
    <w:abstractNumId w:val="15"/>
  </w:num>
  <w:num w:numId="15">
    <w:abstractNumId w:val="31"/>
  </w:num>
  <w:num w:numId="16">
    <w:abstractNumId w:val="32"/>
  </w:num>
  <w:num w:numId="17">
    <w:abstractNumId w:val="12"/>
  </w:num>
  <w:num w:numId="18">
    <w:abstractNumId w:val="33"/>
  </w:num>
  <w:num w:numId="19">
    <w:abstractNumId w:val="30"/>
  </w:num>
  <w:num w:numId="20">
    <w:abstractNumId w:val="7"/>
  </w:num>
  <w:num w:numId="21">
    <w:abstractNumId w:val="25"/>
  </w:num>
  <w:num w:numId="22">
    <w:abstractNumId w:val="2"/>
  </w:num>
  <w:num w:numId="23">
    <w:abstractNumId w:val="8"/>
  </w:num>
  <w:num w:numId="24">
    <w:abstractNumId w:val="19"/>
  </w:num>
  <w:num w:numId="25">
    <w:abstractNumId w:val="18"/>
  </w:num>
  <w:num w:numId="26">
    <w:abstractNumId w:val="1"/>
  </w:num>
  <w:num w:numId="27">
    <w:abstractNumId w:val="34"/>
  </w:num>
  <w:num w:numId="28">
    <w:abstractNumId w:val="11"/>
  </w:num>
  <w:num w:numId="29">
    <w:abstractNumId w:val="27"/>
  </w:num>
  <w:num w:numId="30">
    <w:abstractNumId w:val="40"/>
  </w:num>
  <w:num w:numId="31">
    <w:abstractNumId w:val="28"/>
  </w:num>
  <w:num w:numId="32">
    <w:abstractNumId w:val="17"/>
  </w:num>
  <w:num w:numId="33">
    <w:abstractNumId w:val="26"/>
  </w:num>
  <w:num w:numId="34">
    <w:abstractNumId w:val="22"/>
  </w:num>
  <w:num w:numId="35">
    <w:abstractNumId w:val="0"/>
  </w:num>
  <w:num w:numId="36">
    <w:abstractNumId w:val="4"/>
  </w:num>
  <w:num w:numId="37">
    <w:abstractNumId w:val="29"/>
  </w:num>
  <w:num w:numId="38">
    <w:abstractNumId w:val="13"/>
  </w:num>
  <w:num w:numId="39">
    <w:abstractNumId w:val="5"/>
  </w:num>
  <w:num w:numId="40">
    <w:abstractNumId w:val="16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75"/>
    <w:rsid w:val="000002A8"/>
    <w:rsid w:val="0000273D"/>
    <w:rsid w:val="00013457"/>
    <w:rsid w:val="00014D7F"/>
    <w:rsid w:val="00014FFA"/>
    <w:rsid w:val="00015A72"/>
    <w:rsid w:val="00021EFC"/>
    <w:rsid w:val="00022D43"/>
    <w:rsid w:val="00026025"/>
    <w:rsid w:val="00026185"/>
    <w:rsid w:val="00033BAC"/>
    <w:rsid w:val="00034F61"/>
    <w:rsid w:val="00042A94"/>
    <w:rsid w:val="00047852"/>
    <w:rsid w:val="0005130A"/>
    <w:rsid w:val="00052B44"/>
    <w:rsid w:val="00053338"/>
    <w:rsid w:val="00053A0E"/>
    <w:rsid w:val="00055EA6"/>
    <w:rsid w:val="000606D2"/>
    <w:rsid w:val="000635D0"/>
    <w:rsid w:val="00071AE6"/>
    <w:rsid w:val="00081EEE"/>
    <w:rsid w:val="00082687"/>
    <w:rsid w:val="000921B8"/>
    <w:rsid w:val="00092A2E"/>
    <w:rsid w:val="000943B6"/>
    <w:rsid w:val="00094A77"/>
    <w:rsid w:val="00097722"/>
    <w:rsid w:val="000A03E1"/>
    <w:rsid w:val="000A3E65"/>
    <w:rsid w:val="000A4A7B"/>
    <w:rsid w:val="000A4C07"/>
    <w:rsid w:val="000B4F36"/>
    <w:rsid w:val="000B6378"/>
    <w:rsid w:val="000C3298"/>
    <w:rsid w:val="000C4835"/>
    <w:rsid w:val="000C63DF"/>
    <w:rsid w:val="000C755E"/>
    <w:rsid w:val="000D6A56"/>
    <w:rsid w:val="000D780F"/>
    <w:rsid w:val="000F14ED"/>
    <w:rsid w:val="000F15E4"/>
    <w:rsid w:val="000F1879"/>
    <w:rsid w:val="000F3F2B"/>
    <w:rsid w:val="000F4C8B"/>
    <w:rsid w:val="000F7F91"/>
    <w:rsid w:val="001018C0"/>
    <w:rsid w:val="001034EB"/>
    <w:rsid w:val="0011386F"/>
    <w:rsid w:val="001158F7"/>
    <w:rsid w:val="001228F0"/>
    <w:rsid w:val="0012444F"/>
    <w:rsid w:val="001244BD"/>
    <w:rsid w:val="00125675"/>
    <w:rsid w:val="00126D2A"/>
    <w:rsid w:val="001275AC"/>
    <w:rsid w:val="00134573"/>
    <w:rsid w:val="001473C5"/>
    <w:rsid w:val="00156F89"/>
    <w:rsid w:val="001619FC"/>
    <w:rsid w:val="00172354"/>
    <w:rsid w:val="00172C9E"/>
    <w:rsid w:val="00172D85"/>
    <w:rsid w:val="00172E68"/>
    <w:rsid w:val="001774A1"/>
    <w:rsid w:val="00180449"/>
    <w:rsid w:val="0018162A"/>
    <w:rsid w:val="00181E10"/>
    <w:rsid w:val="00183BA8"/>
    <w:rsid w:val="00192ED4"/>
    <w:rsid w:val="00194A63"/>
    <w:rsid w:val="00194D31"/>
    <w:rsid w:val="00195508"/>
    <w:rsid w:val="00196300"/>
    <w:rsid w:val="001A01DA"/>
    <w:rsid w:val="001A2ACA"/>
    <w:rsid w:val="001A3072"/>
    <w:rsid w:val="001B0753"/>
    <w:rsid w:val="001B6639"/>
    <w:rsid w:val="001B712F"/>
    <w:rsid w:val="001D34AB"/>
    <w:rsid w:val="001D3C56"/>
    <w:rsid w:val="001D3D17"/>
    <w:rsid w:val="001D4C08"/>
    <w:rsid w:val="001D55A6"/>
    <w:rsid w:val="001E5B7A"/>
    <w:rsid w:val="001E68E9"/>
    <w:rsid w:val="001F0698"/>
    <w:rsid w:val="001F1152"/>
    <w:rsid w:val="001F39FA"/>
    <w:rsid w:val="001F665E"/>
    <w:rsid w:val="001F7F94"/>
    <w:rsid w:val="0020032F"/>
    <w:rsid w:val="00204F06"/>
    <w:rsid w:val="00207329"/>
    <w:rsid w:val="00207A78"/>
    <w:rsid w:val="00207B9C"/>
    <w:rsid w:val="002157A2"/>
    <w:rsid w:val="002218CE"/>
    <w:rsid w:val="00225CA6"/>
    <w:rsid w:val="002307FC"/>
    <w:rsid w:val="00232106"/>
    <w:rsid w:val="002332AF"/>
    <w:rsid w:val="00236A28"/>
    <w:rsid w:val="00237617"/>
    <w:rsid w:val="00240900"/>
    <w:rsid w:val="00240F4C"/>
    <w:rsid w:val="0024295D"/>
    <w:rsid w:val="00251391"/>
    <w:rsid w:val="00252005"/>
    <w:rsid w:val="0025294D"/>
    <w:rsid w:val="002563AA"/>
    <w:rsid w:val="002574E5"/>
    <w:rsid w:val="00263500"/>
    <w:rsid w:val="002664C3"/>
    <w:rsid w:val="00270390"/>
    <w:rsid w:val="002769DF"/>
    <w:rsid w:val="002776FF"/>
    <w:rsid w:val="00281626"/>
    <w:rsid w:val="002827BF"/>
    <w:rsid w:val="00284AF3"/>
    <w:rsid w:val="00291BF9"/>
    <w:rsid w:val="00294607"/>
    <w:rsid w:val="00297E4F"/>
    <w:rsid w:val="002A1A6E"/>
    <w:rsid w:val="002A36FC"/>
    <w:rsid w:val="002A6C2D"/>
    <w:rsid w:val="002B37D8"/>
    <w:rsid w:val="002C57B4"/>
    <w:rsid w:val="002C5E8E"/>
    <w:rsid w:val="002D2145"/>
    <w:rsid w:val="002D3D71"/>
    <w:rsid w:val="002D74FB"/>
    <w:rsid w:val="002E046C"/>
    <w:rsid w:val="002E2415"/>
    <w:rsid w:val="002E449F"/>
    <w:rsid w:val="002E6DBD"/>
    <w:rsid w:val="002E7592"/>
    <w:rsid w:val="002F3168"/>
    <w:rsid w:val="002F6977"/>
    <w:rsid w:val="003007A8"/>
    <w:rsid w:val="00311BCA"/>
    <w:rsid w:val="00312321"/>
    <w:rsid w:val="00316C1E"/>
    <w:rsid w:val="00332C55"/>
    <w:rsid w:val="003342C6"/>
    <w:rsid w:val="00345406"/>
    <w:rsid w:val="00345DB2"/>
    <w:rsid w:val="00345EDC"/>
    <w:rsid w:val="003500B5"/>
    <w:rsid w:val="003504CF"/>
    <w:rsid w:val="00355D79"/>
    <w:rsid w:val="0036278B"/>
    <w:rsid w:val="0036383F"/>
    <w:rsid w:val="003706DD"/>
    <w:rsid w:val="00375E8F"/>
    <w:rsid w:val="0037602A"/>
    <w:rsid w:val="003841D2"/>
    <w:rsid w:val="003843E0"/>
    <w:rsid w:val="003856AB"/>
    <w:rsid w:val="003869CF"/>
    <w:rsid w:val="00392AD2"/>
    <w:rsid w:val="0039472D"/>
    <w:rsid w:val="003A5145"/>
    <w:rsid w:val="003A562E"/>
    <w:rsid w:val="003A7B5E"/>
    <w:rsid w:val="003B1B1A"/>
    <w:rsid w:val="003B1D24"/>
    <w:rsid w:val="003B240B"/>
    <w:rsid w:val="003B2CAF"/>
    <w:rsid w:val="003B36DC"/>
    <w:rsid w:val="003C0801"/>
    <w:rsid w:val="003D2534"/>
    <w:rsid w:val="003D2CFF"/>
    <w:rsid w:val="003D5225"/>
    <w:rsid w:val="003D6008"/>
    <w:rsid w:val="003D646B"/>
    <w:rsid w:val="003D67B5"/>
    <w:rsid w:val="003E002C"/>
    <w:rsid w:val="003E46F6"/>
    <w:rsid w:val="003E694C"/>
    <w:rsid w:val="003F08B5"/>
    <w:rsid w:val="003F26A9"/>
    <w:rsid w:val="004004C2"/>
    <w:rsid w:val="00401D67"/>
    <w:rsid w:val="00403CF3"/>
    <w:rsid w:val="00404CE5"/>
    <w:rsid w:val="00415687"/>
    <w:rsid w:val="00416C7E"/>
    <w:rsid w:val="00425BFD"/>
    <w:rsid w:val="004265E1"/>
    <w:rsid w:val="00435CC0"/>
    <w:rsid w:val="0044045B"/>
    <w:rsid w:val="004443EB"/>
    <w:rsid w:val="00447590"/>
    <w:rsid w:val="00466576"/>
    <w:rsid w:val="00466F67"/>
    <w:rsid w:val="00472EAA"/>
    <w:rsid w:val="00474B84"/>
    <w:rsid w:val="00475DE7"/>
    <w:rsid w:val="00477131"/>
    <w:rsid w:val="004802DA"/>
    <w:rsid w:val="00483C76"/>
    <w:rsid w:val="004904ED"/>
    <w:rsid w:val="004950F1"/>
    <w:rsid w:val="00496145"/>
    <w:rsid w:val="0049792E"/>
    <w:rsid w:val="004A3FE2"/>
    <w:rsid w:val="004A686A"/>
    <w:rsid w:val="004A6D1B"/>
    <w:rsid w:val="004B765D"/>
    <w:rsid w:val="004B7D27"/>
    <w:rsid w:val="004C3F1C"/>
    <w:rsid w:val="004D6423"/>
    <w:rsid w:val="004D67E9"/>
    <w:rsid w:val="004D67F0"/>
    <w:rsid w:val="004E0DC0"/>
    <w:rsid w:val="004E303C"/>
    <w:rsid w:val="004E3866"/>
    <w:rsid w:val="004E49D4"/>
    <w:rsid w:val="004E762A"/>
    <w:rsid w:val="004F2AE5"/>
    <w:rsid w:val="004F36EB"/>
    <w:rsid w:val="00507F80"/>
    <w:rsid w:val="00514E85"/>
    <w:rsid w:val="00520DCD"/>
    <w:rsid w:val="00522291"/>
    <w:rsid w:val="005237F5"/>
    <w:rsid w:val="00530B2E"/>
    <w:rsid w:val="00533551"/>
    <w:rsid w:val="00537325"/>
    <w:rsid w:val="00541396"/>
    <w:rsid w:val="00541434"/>
    <w:rsid w:val="00546272"/>
    <w:rsid w:val="00550D1F"/>
    <w:rsid w:val="00564F97"/>
    <w:rsid w:val="00566297"/>
    <w:rsid w:val="0056713E"/>
    <w:rsid w:val="00567E48"/>
    <w:rsid w:val="00574C8C"/>
    <w:rsid w:val="00576D53"/>
    <w:rsid w:val="00577C74"/>
    <w:rsid w:val="00580C42"/>
    <w:rsid w:val="00587D84"/>
    <w:rsid w:val="00592A11"/>
    <w:rsid w:val="0059476A"/>
    <w:rsid w:val="00594B2A"/>
    <w:rsid w:val="00597E96"/>
    <w:rsid w:val="005A4281"/>
    <w:rsid w:val="005A75B7"/>
    <w:rsid w:val="005A7BB9"/>
    <w:rsid w:val="005A7C8C"/>
    <w:rsid w:val="005B0195"/>
    <w:rsid w:val="005B06B3"/>
    <w:rsid w:val="005B0D6E"/>
    <w:rsid w:val="005B0F2E"/>
    <w:rsid w:val="005B4AE5"/>
    <w:rsid w:val="005B6CD9"/>
    <w:rsid w:val="005B7657"/>
    <w:rsid w:val="005C288A"/>
    <w:rsid w:val="005D64AD"/>
    <w:rsid w:val="005D7E83"/>
    <w:rsid w:val="005E1166"/>
    <w:rsid w:val="005F4AA3"/>
    <w:rsid w:val="005F6A37"/>
    <w:rsid w:val="005F6F23"/>
    <w:rsid w:val="005F7437"/>
    <w:rsid w:val="0060094B"/>
    <w:rsid w:val="00604D75"/>
    <w:rsid w:val="00616F86"/>
    <w:rsid w:val="006208FA"/>
    <w:rsid w:val="00621A53"/>
    <w:rsid w:val="00623827"/>
    <w:rsid w:val="00627C5A"/>
    <w:rsid w:val="006327C3"/>
    <w:rsid w:val="00633D54"/>
    <w:rsid w:val="006354B0"/>
    <w:rsid w:val="00637DB6"/>
    <w:rsid w:val="00640053"/>
    <w:rsid w:val="00640EF1"/>
    <w:rsid w:val="00643234"/>
    <w:rsid w:val="00643EDF"/>
    <w:rsid w:val="00643FF1"/>
    <w:rsid w:val="006448CD"/>
    <w:rsid w:val="00646A95"/>
    <w:rsid w:val="00650007"/>
    <w:rsid w:val="00650B1A"/>
    <w:rsid w:val="006526FD"/>
    <w:rsid w:val="00655A7A"/>
    <w:rsid w:val="006628D7"/>
    <w:rsid w:val="006649CC"/>
    <w:rsid w:val="00664B7C"/>
    <w:rsid w:val="00672DCC"/>
    <w:rsid w:val="0067545C"/>
    <w:rsid w:val="006754F5"/>
    <w:rsid w:val="006804F8"/>
    <w:rsid w:val="00681157"/>
    <w:rsid w:val="00683468"/>
    <w:rsid w:val="00685B76"/>
    <w:rsid w:val="00686746"/>
    <w:rsid w:val="00690790"/>
    <w:rsid w:val="006908D4"/>
    <w:rsid w:val="00690AD7"/>
    <w:rsid w:val="0069110B"/>
    <w:rsid w:val="006911B6"/>
    <w:rsid w:val="006911FD"/>
    <w:rsid w:val="006919CC"/>
    <w:rsid w:val="00691AED"/>
    <w:rsid w:val="00691F01"/>
    <w:rsid w:val="006972AA"/>
    <w:rsid w:val="006974A9"/>
    <w:rsid w:val="00697580"/>
    <w:rsid w:val="006A0ADD"/>
    <w:rsid w:val="006A5B46"/>
    <w:rsid w:val="006A6AD1"/>
    <w:rsid w:val="006A6AEA"/>
    <w:rsid w:val="006B6849"/>
    <w:rsid w:val="006C0A9F"/>
    <w:rsid w:val="006C5D6C"/>
    <w:rsid w:val="006D042F"/>
    <w:rsid w:val="006D7FB1"/>
    <w:rsid w:val="006E2B45"/>
    <w:rsid w:val="00701D6D"/>
    <w:rsid w:val="00704A6E"/>
    <w:rsid w:val="00704BF9"/>
    <w:rsid w:val="00710522"/>
    <w:rsid w:val="00710F50"/>
    <w:rsid w:val="00730549"/>
    <w:rsid w:val="00737030"/>
    <w:rsid w:val="00740621"/>
    <w:rsid w:val="00740A8E"/>
    <w:rsid w:val="00741450"/>
    <w:rsid w:val="00745D01"/>
    <w:rsid w:val="007470DD"/>
    <w:rsid w:val="007479AF"/>
    <w:rsid w:val="00747ECC"/>
    <w:rsid w:val="0075404D"/>
    <w:rsid w:val="007549CE"/>
    <w:rsid w:val="00755468"/>
    <w:rsid w:val="00762254"/>
    <w:rsid w:val="0076409A"/>
    <w:rsid w:val="007669F4"/>
    <w:rsid w:val="00767ADD"/>
    <w:rsid w:val="00775EE6"/>
    <w:rsid w:val="0077737D"/>
    <w:rsid w:val="007821C4"/>
    <w:rsid w:val="00782BEA"/>
    <w:rsid w:val="00783130"/>
    <w:rsid w:val="00783D21"/>
    <w:rsid w:val="0078645D"/>
    <w:rsid w:val="00790F33"/>
    <w:rsid w:val="00791819"/>
    <w:rsid w:val="00792B50"/>
    <w:rsid w:val="00796B65"/>
    <w:rsid w:val="007A2EF8"/>
    <w:rsid w:val="007A443B"/>
    <w:rsid w:val="007B2D55"/>
    <w:rsid w:val="007B39C1"/>
    <w:rsid w:val="007B4E97"/>
    <w:rsid w:val="007B5A75"/>
    <w:rsid w:val="007B7703"/>
    <w:rsid w:val="007D46AC"/>
    <w:rsid w:val="007D5101"/>
    <w:rsid w:val="007E03B6"/>
    <w:rsid w:val="007E1441"/>
    <w:rsid w:val="007E241A"/>
    <w:rsid w:val="007E306C"/>
    <w:rsid w:val="007F193D"/>
    <w:rsid w:val="007F4B5A"/>
    <w:rsid w:val="007F620B"/>
    <w:rsid w:val="007F7FC3"/>
    <w:rsid w:val="0080168C"/>
    <w:rsid w:val="00804DCB"/>
    <w:rsid w:val="00811F2B"/>
    <w:rsid w:val="00812797"/>
    <w:rsid w:val="00815366"/>
    <w:rsid w:val="008273FB"/>
    <w:rsid w:val="00831E58"/>
    <w:rsid w:val="0083623E"/>
    <w:rsid w:val="00836D70"/>
    <w:rsid w:val="0084384C"/>
    <w:rsid w:val="00844237"/>
    <w:rsid w:val="00847114"/>
    <w:rsid w:val="00854222"/>
    <w:rsid w:val="00855D50"/>
    <w:rsid w:val="00860D9B"/>
    <w:rsid w:val="008615DE"/>
    <w:rsid w:val="0086183E"/>
    <w:rsid w:val="008630B7"/>
    <w:rsid w:val="00870FB0"/>
    <w:rsid w:val="008721A7"/>
    <w:rsid w:val="008724BE"/>
    <w:rsid w:val="00873FDD"/>
    <w:rsid w:val="00875A74"/>
    <w:rsid w:val="0087665A"/>
    <w:rsid w:val="0087795C"/>
    <w:rsid w:val="00887536"/>
    <w:rsid w:val="00891FCC"/>
    <w:rsid w:val="00892982"/>
    <w:rsid w:val="008970D7"/>
    <w:rsid w:val="008A1949"/>
    <w:rsid w:val="008A417A"/>
    <w:rsid w:val="008B0031"/>
    <w:rsid w:val="008B093A"/>
    <w:rsid w:val="008B0C13"/>
    <w:rsid w:val="008B59E1"/>
    <w:rsid w:val="008C25C4"/>
    <w:rsid w:val="008C3EB3"/>
    <w:rsid w:val="008C64F5"/>
    <w:rsid w:val="008C6E7E"/>
    <w:rsid w:val="008C7077"/>
    <w:rsid w:val="008E3D65"/>
    <w:rsid w:val="008F0C73"/>
    <w:rsid w:val="008F2BA2"/>
    <w:rsid w:val="008F39DF"/>
    <w:rsid w:val="008F3AA2"/>
    <w:rsid w:val="00911B80"/>
    <w:rsid w:val="00913982"/>
    <w:rsid w:val="00920189"/>
    <w:rsid w:val="00920B1C"/>
    <w:rsid w:val="009220AE"/>
    <w:rsid w:val="00941F6B"/>
    <w:rsid w:val="009475CE"/>
    <w:rsid w:val="00947DAC"/>
    <w:rsid w:val="00951C24"/>
    <w:rsid w:val="009579B4"/>
    <w:rsid w:val="0096001E"/>
    <w:rsid w:val="00960705"/>
    <w:rsid w:val="0096713B"/>
    <w:rsid w:val="009676F8"/>
    <w:rsid w:val="009727E2"/>
    <w:rsid w:val="009740B0"/>
    <w:rsid w:val="00974160"/>
    <w:rsid w:val="00977A54"/>
    <w:rsid w:val="00986517"/>
    <w:rsid w:val="00986C40"/>
    <w:rsid w:val="00986E40"/>
    <w:rsid w:val="00990B4B"/>
    <w:rsid w:val="0099185A"/>
    <w:rsid w:val="00995D90"/>
    <w:rsid w:val="00996AC3"/>
    <w:rsid w:val="009A1FB6"/>
    <w:rsid w:val="009A4C20"/>
    <w:rsid w:val="009A505B"/>
    <w:rsid w:val="009A704C"/>
    <w:rsid w:val="009A758A"/>
    <w:rsid w:val="009B120B"/>
    <w:rsid w:val="009B1513"/>
    <w:rsid w:val="009B423D"/>
    <w:rsid w:val="009B4735"/>
    <w:rsid w:val="009B5852"/>
    <w:rsid w:val="009B65B7"/>
    <w:rsid w:val="009B6981"/>
    <w:rsid w:val="009B6D2C"/>
    <w:rsid w:val="009C145F"/>
    <w:rsid w:val="009D2F82"/>
    <w:rsid w:val="009D4BAA"/>
    <w:rsid w:val="009D5620"/>
    <w:rsid w:val="009E046C"/>
    <w:rsid w:val="009E14C7"/>
    <w:rsid w:val="00A005A2"/>
    <w:rsid w:val="00A0177A"/>
    <w:rsid w:val="00A12AE9"/>
    <w:rsid w:val="00A14119"/>
    <w:rsid w:val="00A17AA5"/>
    <w:rsid w:val="00A208E3"/>
    <w:rsid w:val="00A2195E"/>
    <w:rsid w:val="00A2481B"/>
    <w:rsid w:val="00A309BD"/>
    <w:rsid w:val="00A31AD1"/>
    <w:rsid w:val="00A343BE"/>
    <w:rsid w:val="00A35807"/>
    <w:rsid w:val="00A35C74"/>
    <w:rsid w:val="00A3753E"/>
    <w:rsid w:val="00A402AE"/>
    <w:rsid w:val="00A44B3F"/>
    <w:rsid w:val="00A539FC"/>
    <w:rsid w:val="00A60C39"/>
    <w:rsid w:val="00A626E1"/>
    <w:rsid w:val="00A64D7B"/>
    <w:rsid w:val="00A6721F"/>
    <w:rsid w:val="00A71971"/>
    <w:rsid w:val="00A720CB"/>
    <w:rsid w:val="00A7504B"/>
    <w:rsid w:val="00A769EF"/>
    <w:rsid w:val="00A83158"/>
    <w:rsid w:val="00A92D07"/>
    <w:rsid w:val="00A96BB7"/>
    <w:rsid w:val="00A97177"/>
    <w:rsid w:val="00AA168A"/>
    <w:rsid w:val="00AC08F7"/>
    <w:rsid w:val="00AC3627"/>
    <w:rsid w:val="00AC5A54"/>
    <w:rsid w:val="00AC7F45"/>
    <w:rsid w:val="00AD039C"/>
    <w:rsid w:val="00AD2FC2"/>
    <w:rsid w:val="00AD359B"/>
    <w:rsid w:val="00AD4AE8"/>
    <w:rsid w:val="00AD6C0C"/>
    <w:rsid w:val="00AD6D18"/>
    <w:rsid w:val="00AF27EE"/>
    <w:rsid w:val="00AF2E89"/>
    <w:rsid w:val="00AF3CD7"/>
    <w:rsid w:val="00AF4DBB"/>
    <w:rsid w:val="00AF57E5"/>
    <w:rsid w:val="00AF6B4D"/>
    <w:rsid w:val="00B02FDC"/>
    <w:rsid w:val="00B03746"/>
    <w:rsid w:val="00B0514C"/>
    <w:rsid w:val="00B05482"/>
    <w:rsid w:val="00B05C0E"/>
    <w:rsid w:val="00B07D79"/>
    <w:rsid w:val="00B1023E"/>
    <w:rsid w:val="00B10806"/>
    <w:rsid w:val="00B10D54"/>
    <w:rsid w:val="00B11963"/>
    <w:rsid w:val="00B14F1E"/>
    <w:rsid w:val="00B159A5"/>
    <w:rsid w:val="00B164FC"/>
    <w:rsid w:val="00B21A4E"/>
    <w:rsid w:val="00B26431"/>
    <w:rsid w:val="00B31904"/>
    <w:rsid w:val="00B322A6"/>
    <w:rsid w:val="00B3234C"/>
    <w:rsid w:val="00B33A96"/>
    <w:rsid w:val="00B41F8E"/>
    <w:rsid w:val="00B42C7A"/>
    <w:rsid w:val="00B454AD"/>
    <w:rsid w:val="00B51CCD"/>
    <w:rsid w:val="00B557A4"/>
    <w:rsid w:val="00B64275"/>
    <w:rsid w:val="00B73C35"/>
    <w:rsid w:val="00B7601C"/>
    <w:rsid w:val="00B77FA7"/>
    <w:rsid w:val="00B92375"/>
    <w:rsid w:val="00BA316F"/>
    <w:rsid w:val="00BA5291"/>
    <w:rsid w:val="00BB2F73"/>
    <w:rsid w:val="00BB61DB"/>
    <w:rsid w:val="00BB7C9E"/>
    <w:rsid w:val="00BC2ECD"/>
    <w:rsid w:val="00BC4B82"/>
    <w:rsid w:val="00BC7868"/>
    <w:rsid w:val="00BC7F57"/>
    <w:rsid w:val="00BD3686"/>
    <w:rsid w:val="00BD4D86"/>
    <w:rsid w:val="00BD528D"/>
    <w:rsid w:val="00BD58B0"/>
    <w:rsid w:val="00BD79D4"/>
    <w:rsid w:val="00BE47B9"/>
    <w:rsid w:val="00BE7CE6"/>
    <w:rsid w:val="00BF0C8A"/>
    <w:rsid w:val="00BF0D81"/>
    <w:rsid w:val="00BF2875"/>
    <w:rsid w:val="00BF385A"/>
    <w:rsid w:val="00BF5BF6"/>
    <w:rsid w:val="00C02053"/>
    <w:rsid w:val="00C03845"/>
    <w:rsid w:val="00C03C55"/>
    <w:rsid w:val="00C04224"/>
    <w:rsid w:val="00C04236"/>
    <w:rsid w:val="00C042D7"/>
    <w:rsid w:val="00C04A41"/>
    <w:rsid w:val="00C10C1E"/>
    <w:rsid w:val="00C16AB6"/>
    <w:rsid w:val="00C21AC7"/>
    <w:rsid w:val="00C23197"/>
    <w:rsid w:val="00C2395A"/>
    <w:rsid w:val="00C25100"/>
    <w:rsid w:val="00C26BA8"/>
    <w:rsid w:val="00C32DB6"/>
    <w:rsid w:val="00C335BF"/>
    <w:rsid w:val="00C34E5D"/>
    <w:rsid w:val="00C36F11"/>
    <w:rsid w:val="00C47A15"/>
    <w:rsid w:val="00C53A8B"/>
    <w:rsid w:val="00C56FBE"/>
    <w:rsid w:val="00C616AC"/>
    <w:rsid w:val="00C616D2"/>
    <w:rsid w:val="00C6212A"/>
    <w:rsid w:val="00C62D46"/>
    <w:rsid w:val="00C63D5F"/>
    <w:rsid w:val="00C66153"/>
    <w:rsid w:val="00C67C94"/>
    <w:rsid w:val="00C75DAB"/>
    <w:rsid w:val="00C770F8"/>
    <w:rsid w:val="00C77B88"/>
    <w:rsid w:val="00C80761"/>
    <w:rsid w:val="00C8158B"/>
    <w:rsid w:val="00C8181B"/>
    <w:rsid w:val="00C83B28"/>
    <w:rsid w:val="00C84E5A"/>
    <w:rsid w:val="00C91A36"/>
    <w:rsid w:val="00C9230F"/>
    <w:rsid w:val="00CA19FB"/>
    <w:rsid w:val="00CA24E0"/>
    <w:rsid w:val="00CA3A6A"/>
    <w:rsid w:val="00CA4461"/>
    <w:rsid w:val="00CA6CF7"/>
    <w:rsid w:val="00CB27AE"/>
    <w:rsid w:val="00CB6510"/>
    <w:rsid w:val="00CB777F"/>
    <w:rsid w:val="00CB7E78"/>
    <w:rsid w:val="00CC288F"/>
    <w:rsid w:val="00CC5B03"/>
    <w:rsid w:val="00CD0E23"/>
    <w:rsid w:val="00CD5F52"/>
    <w:rsid w:val="00CF20AF"/>
    <w:rsid w:val="00CF7F51"/>
    <w:rsid w:val="00D009ED"/>
    <w:rsid w:val="00D033A8"/>
    <w:rsid w:val="00D04F48"/>
    <w:rsid w:val="00D106A1"/>
    <w:rsid w:val="00D138D1"/>
    <w:rsid w:val="00D1477A"/>
    <w:rsid w:val="00D14A14"/>
    <w:rsid w:val="00D16964"/>
    <w:rsid w:val="00D205B9"/>
    <w:rsid w:val="00D25598"/>
    <w:rsid w:val="00D321E6"/>
    <w:rsid w:val="00D341BC"/>
    <w:rsid w:val="00D35745"/>
    <w:rsid w:val="00D359E6"/>
    <w:rsid w:val="00D36082"/>
    <w:rsid w:val="00D37310"/>
    <w:rsid w:val="00D378B2"/>
    <w:rsid w:val="00D40542"/>
    <w:rsid w:val="00D40A52"/>
    <w:rsid w:val="00D472F8"/>
    <w:rsid w:val="00D5141F"/>
    <w:rsid w:val="00D5327F"/>
    <w:rsid w:val="00D54A7C"/>
    <w:rsid w:val="00D60F78"/>
    <w:rsid w:val="00D62FD1"/>
    <w:rsid w:val="00D64303"/>
    <w:rsid w:val="00D65909"/>
    <w:rsid w:val="00D67175"/>
    <w:rsid w:val="00D72759"/>
    <w:rsid w:val="00D72BF0"/>
    <w:rsid w:val="00D760CD"/>
    <w:rsid w:val="00D76919"/>
    <w:rsid w:val="00D77112"/>
    <w:rsid w:val="00D773D1"/>
    <w:rsid w:val="00D80083"/>
    <w:rsid w:val="00D86CE5"/>
    <w:rsid w:val="00D9258B"/>
    <w:rsid w:val="00D95EEB"/>
    <w:rsid w:val="00D9710E"/>
    <w:rsid w:val="00DA1859"/>
    <w:rsid w:val="00DA1C9E"/>
    <w:rsid w:val="00DA2F32"/>
    <w:rsid w:val="00DB2DB4"/>
    <w:rsid w:val="00DB412F"/>
    <w:rsid w:val="00DB75A7"/>
    <w:rsid w:val="00DB7612"/>
    <w:rsid w:val="00DC0ABE"/>
    <w:rsid w:val="00DC18FB"/>
    <w:rsid w:val="00DC3780"/>
    <w:rsid w:val="00DD0577"/>
    <w:rsid w:val="00DD1540"/>
    <w:rsid w:val="00DD32BB"/>
    <w:rsid w:val="00DD38A4"/>
    <w:rsid w:val="00DD4E4D"/>
    <w:rsid w:val="00DD6104"/>
    <w:rsid w:val="00DE4B95"/>
    <w:rsid w:val="00DE5B9B"/>
    <w:rsid w:val="00DF2C70"/>
    <w:rsid w:val="00DF73BE"/>
    <w:rsid w:val="00E04B10"/>
    <w:rsid w:val="00E06908"/>
    <w:rsid w:val="00E10699"/>
    <w:rsid w:val="00E1526B"/>
    <w:rsid w:val="00E16EC1"/>
    <w:rsid w:val="00E2099B"/>
    <w:rsid w:val="00E25459"/>
    <w:rsid w:val="00E26AAC"/>
    <w:rsid w:val="00E2716F"/>
    <w:rsid w:val="00E27BBD"/>
    <w:rsid w:val="00E30AF9"/>
    <w:rsid w:val="00E321D8"/>
    <w:rsid w:val="00E334C9"/>
    <w:rsid w:val="00E379A1"/>
    <w:rsid w:val="00E42B03"/>
    <w:rsid w:val="00E42BD1"/>
    <w:rsid w:val="00E46730"/>
    <w:rsid w:val="00E476CF"/>
    <w:rsid w:val="00E53283"/>
    <w:rsid w:val="00E535CF"/>
    <w:rsid w:val="00E54358"/>
    <w:rsid w:val="00E5484E"/>
    <w:rsid w:val="00E61128"/>
    <w:rsid w:val="00E64C58"/>
    <w:rsid w:val="00E6631C"/>
    <w:rsid w:val="00E666BA"/>
    <w:rsid w:val="00E67525"/>
    <w:rsid w:val="00E72839"/>
    <w:rsid w:val="00E73C63"/>
    <w:rsid w:val="00E769A8"/>
    <w:rsid w:val="00E80813"/>
    <w:rsid w:val="00E825BF"/>
    <w:rsid w:val="00E83C99"/>
    <w:rsid w:val="00E845B0"/>
    <w:rsid w:val="00E94521"/>
    <w:rsid w:val="00E97A4D"/>
    <w:rsid w:val="00EA08F2"/>
    <w:rsid w:val="00EA0ABA"/>
    <w:rsid w:val="00EA0C45"/>
    <w:rsid w:val="00EA201A"/>
    <w:rsid w:val="00EA47FD"/>
    <w:rsid w:val="00EA739B"/>
    <w:rsid w:val="00EB0414"/>
    <w:rsid w:val="00EB08B4"/>
    <w:rsid w:val="00EB1134"/>
    <w:rsid w:val="00EB243A"/>
    <w:rsid w:val="00EB4AD1"/>
    <w:rsid w:val="00EC102E"/>
    <w:rsid w:val="00ED2320"/>
    <w:rsid w:val="00ED7851"/>
    <w:rsid w:val="00EE018C"/>
    <w:rsid w:val="00EE1A6A"/>
    <w:rsid w:val="00EE5EF6"/>
    <w:rsid w:val="00EE754B"/>
    <w:rsid w:val="00EF4C41"/>
    <w:rsid w:val="00F01C6F"/>
    <w:rsid w:val="00F030B6"/>
    <w:rsid w:val="00F042F6"/>
    <w:rsid w:val="00F22661"/>
    <w:rsid w:val="00F2325B"/>
    <w:rsid w:val="00F241A6"/>
    <w:rsid w:val="00F27CC4"/>
    <w:rsid w:val="00F30527"/>
    <w:rsid w:val="00F3364B"/>
    <w:rsid w:val="00F41499"/>
    <w:rsid w:val="00F4380D"/>
    <w:rsid w:val="00F609B6"/>
    <w:rsid w:val="00F61CA3"/>
    <w:rsid w:val="00F62F45"/>
    <w:rsid w:val="00F65321"/>
    <w:rsid w:val="00F70FED"/>
    <w:rsid w:val="00F72493"/>
    <w:rsid w:val="00F76F0C"/>
    <w:rsid w:val="00F775F1"/>
    <w:rsid w:val="00F86A70"/>
    <w:rsid w:val="00F87325"/>
    <w:rsid w:val="00F87B53"/>
    <w:rsid w:val="00FA2A1B"/>
    <w:rsid w:val="00FA63D3"/>
    <w:rsid w:val="00FB17E4"/>
    <w:rsid w:val="00FB2A74"/>
    <w:rsid w:val="00FB41E0"/>
    <w:rsid w:val="00FB4406"/>
    <w:rsid w:val="00FB723C"/>
    <w:rsid w:val="00FC6354"/>
    <w:rsid w:val="00FC6A79"/>
    <w:rsid w:val="00FC7A28"/>
    <w:rsid w:val="00FD5632"/>
    <w:rsid w:val="00FE1AE5"/>
    <w:rsid w:val="00FE2306"/>
    <w:rsid w:val="00FE6B74"/>
    <w:rsid w:val="00FF2406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5D4DDEA8"/>
  <w15:chartTrackingRefBased/>
  <w15:docId w15:val="{B7EFAAC0-C51A-41F3-9A5F-4150549DC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AEA"/>
    <w:pPr>
      <w:spacing w:line="400" w:lineRule="exact"/>
    </w:pPr>
    <w:rPr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65909"/>
    <w:pPr>
      <w:spacing w:before="100" w:beforeAutospacing="1" w:after="100" w:afterAutospacing="1" w:line="240" w:lineRule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紅字"/>
    <w:rPr>
      <w:color w:val="FF0000"/>
    </w:rPr>
  </w:style>
  <w:style w:type="paragraph" w:styleId="a4">
    <w:name w:val="Body Text Indent"/>
    <w:basedOn w:val="a"/>
    <w:pPr>
      <w:ind w:leftChars="1000" w:left="2400"/>
    </w:pPr>
    <w:rPr>
      <w:rFonts w:ascii="標楷體" w:eastAsia="標楷體"/>
    </w:rPr>
  </w:style>
  <w:style w:type="paragraph" w:styleId="a5">
    <w:name w:val="header"/>
    <w:basedOn w:val="a"/>
    <w:link w:val="a6"/>
    <w:rsid w:val="0091398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913982"/>
    <w:rPr>
      <w:kern w:val="2"/>
    </w:rPr>
  </w:style>
  <w:style w:type="paragraph" w:styleId="a7">
    <w:name w:val="footer"/>
    <w:basedOn w:val="a"/>
    <w:link w:val="a8"/>
    <w:rsid w:val="0091398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913982"/>
    <w:rPr>
      <w:kern w:val="2"/>
    </w:rPr>
  </w:style>
  <w:style w:type="table" w:styleId="a9">
    <w:name w:val="Table Grid"/>
    <w:basedOn w:val="a1"/>
    <w:uiPriority w:val="59"/>
    <w:rsid w:val="00C9230F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rsid w:val="00947DAC"/>
    <w:pPr>
      <w:spacing w:after="120"/>
    </w:pPr>
  </w:style>
  <w:style w:type="character" w:customStyle="1" w:styleId="ab">
    <w:name w:val="本文 字元"/>
    <w:link w:val="aa"/>
    <w:rsid w:val="00947DAC"/>
    <w:rPr>
      <w:kern w:val="2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47DAC"/>
    <w:pPr>
      <w:widowControl w:val="0"/>
      <w:autoSpaceDE w:val="0"/>
      <w:autoSpaceDN w:val="0"/>
      <w:spacing w:line="240" w:lineRule="auto"/>
    </w:pPr>
    <w:rPr>
      <w:rFonts w:ascii="微軟正黑體" w:eastAsia="微軟正黑體" w:hAnsi="微軟正黑體" w:cs="微軟正黑體"/>
      <w:kern w:val="0"/>
      <w:sz w:val="22"/>
      <w:szCs w:val="22"/>
    </w:rPr>
  </w:style>
  <w:style w:type="paragraph" w:styleId="ac">
    <w:name w:val="Balloon Text"/>
    <w:basedOn w:val="a"/>
    <w:link w:val="ad"/>
    <w:rsid w:val="003B36DC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3B36DC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No Spacing"/>
    <w:uiPriority w:val="1"/>
    <w:qFormat/>
    <w:rsid w:val="00AF4DBB"/>
    <w:pPr>
      <w:widowControl w:val="0"/>
    </w:pPr>
    <w:rPr>
      <w:rFonts w:ascii="Calibri" w:hAnsi="Calibri"/>
      <w:kern w:val="2"/>
      <w:sz w:val="24"/>
      <w:szCs w:val="22"/>
    </w:rPr>
  </w:style>
  <w:style w:type="paragraph" w:styleId="af">
    <w:name w:val="List Paragraph"/>
    <w:basedOn w:val="a"/>
    <w:uiPriority w:val="34"/>
    <w:qFormat/>
    <w:rsid w:val="00AF4DBB"/>
    <w:pPr>
      <w:widowControl w:val="0"/>
      <w:spacing w:line="240" w:lineRule="auto"/>
      <w:ind w:leftChars="200" w:left="480"/>
    </w:pPr>
    <w:rPr>
      <w:rFonts w:eastAsia="標楷體"/>
      <w:sz w:val="28"/>
      <w:szCs w:val="20"/>
    </w:rPr>
  </w:style>
  <w:style w:type="paragraph" w:styleId="af0">
    <w:name w:val="Title"/>
    <w:basedOn w:val="a"/>
    <w:next w:val="a"/>
    <w:link w:val="af1"/>
    <w:qFormat/>
    <w:rsid w:val="00BC2ECD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1">
    <w:name w:val="標題 字元"/>
    <w:link w:val="af0"/>
    <w:rsid w:val="00BC2ECD"/>
    <w:rPr>
      <w:rFonts w:ascii="Calibri Light" w:hAnsi="Calibri Light" w:cs="Times New Roman"/>
      <w:b/>
      <w:bCs/>
      <w:kern w:val="2"/>
      <w:sz w:val="32"/>
      <w:szCs w:val="32"/>
    </w:rPr>
  </w:style>
  <w:style w:type="paragraph" w:customStyle="1" w:styleId="Default">
    <w:name w:val="Default"/>
    <w:rsid w:val="00EA0C4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styleId="af2">
    <w:name w:val="Intense Emphasis"/>
    <w:uiPriority w:val="21"/>
    <w:qFormat/>
    <w:rsid w:val="005A7BB9"/>
    <w:rPr>
      <w:i/>
      <w:iCs/>
      <w:color w:val="5B9BD5"/>
    </w:rPr>
  </w:style>
  <w:style w:type="character" w:styleId="af3">
    <w:name w:val="Emphasis"/>
    <w:uiPriority w:val="20"/>
    <w:qFormat/>
    <w:rsid w:val="004A686A"/>
    <w:rPr>
      <w:i/>
      <w:iCs/>
    </w:rPr>
  </w:style>
  <w:style w:type="character" w:styleId="af4">
    <w:name w:val="Strong"/>
    <w:uiPriority w:val="22"/>
    <w:qFormat/>
    <w:rsid w:val="001D3D17"/>
    <w:rPr>
      <w:b/>
      <w:bCs/>
    </w:rPr>
  </w:style>
  <w:style w:type="character" w:styleId="af5">
    <w:name w:val="Hyperlink"/>
    <w:uiPriority w:val="99"/>
    <w:rsid w:val="00345406"/>
    <w:rPr>
      <w:color w:val="0563C1"/>
      <w:u w:val="single"/>
    </w:rPr>
  </w:style>
  <w:style w:type="paragraph" w:customStyle="1" w:styleId="ERP">
    <w:name w:val="ERP內文"/>
    <w:basedOn w:val="a"/>
    <w:link w:val="ERP0"/>
    <w:qFormat/>
    <w:rsid w:val="00DC0ABE"/>
    <w:pPr>
      <w:widowControl w:val="0"/>
      <w:spacing w:line="240" w:lineRule="auto"/>
      <w:ind w:firstLineChars="200" w:firstLine="200"/>
    </w:pPr>
    <w:rPr>
      <w:rFonts w:eastAsia="標楷體"/>
      <w:szCs w:val="22"/>
    </w:rPr>
  </w:style>
  <w:style w:type="character" w:customStyle="1" w:styleId="ERP0">
    <w:name w:val="ERP內文 字元"/>
    <w:link w:val="ERP"/>
    <w:rsid w:val="00DC0ABE"/>
    <w:rPr>
      <w:rFonts w:eastAsia="標楷體"/>
      <w:kern w:val="2"/>
      <w:sz w:val="24"/>
      <w:szCs w:val="22"/>
    </w:rPr>
  </w:style>
  <w:style w:type="character" w:customStyle="1" w:styleId="30">
    <w:name w:val="標題 3 字元"/>
    <w:basedOn w:val="a0"/>
    <w:link w:val="3"/>
    <w:uiPriority w:val="9"/>
    <w:rsid w:val="00D65909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0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4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9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2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3D06-57F8-4BFB-9333-6B2EAD16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2</Pages>
  <Words>1590</Words>
  <Characters>51</Characters>
  <Application>Microsoft Office Word</Application>
  <DocSecurity>0</DocSecurity>
  <Lines>1</Lines>
  <Paragraphs>3</Paragraphs>
  <ScaleCrop>false</ScaleCrop>
  <Company>高雄空廚</Company>
  <LinksUpToDate>false</LinksUpToDate>
  <CharactersWithSpaces>1638</CharactersWithSpaces>
  <SharedDoc>false</SharedDoc>
  <HLinks>
    <vt:vector size="6" baseType="variant">
      <vt:variant>
        <vt:i4>6160404</vt:i4>
      </vt:variant>
      <vt:variant>
        <vt:i4>0</vt:i4>
      </vt:variant>
      <vt:variant>
        <vt:i4>0</vt:i4>
      </vt:variant>
      <vt:variant>
        <vt:i4>5</vt:i4>
      </vt:variant>
      <vt:variant>
        <vt:lpwstr>tel:07-791-0483</vt:lpwstr>
      </vt:variant>
      <vt:variant>
        <vt:lpwstr>184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  理  程  序  書</dc:title>
  <dc:subject/>
  <dc:creator>高雄空廚</dc:creator>
  <cp:keywords/>
  <cp:lastModifiedBy>。聯合採購室翁倩婷</cp:lastModifiedBy>
  <cp:revision>118</cp:revision>
  <cp:lastPrinted>2024-07-03T03:10:00Z</cp:lastPrinted>
  <dcterms:created xsi:type="dcterms:W3CDTF">2023-05-15T12:58:00Z</dcterms:created>
  <dcterms:modified xsi:type="dcterms:W3CDTF">2026-07-30T01:00:00Z</dcterms:modified>
</cp:coreProperties>
</file>